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909" w:rsidRPr="00650BE1" w:rsidRDefault="00B31A12" w:rsidP="00360004">
      <w:pPr>
        <w:pStyle w:val="Tytu"/>
        <w:spacing w:after="60"/>
        <w:jc w:val="right"/>
        <w:rPr>
          <w:b w:val="0"/>
          <w:szCs w:val="24"/>
        </w:rPr>
      </w:pPr>
      <w:bookmarkStart w:id="0" w:name="_GoBack"/>
      <w:bookmarkEnd w:id="0"/>
      <w:r w:rsidRPr="00650BE1">
        <w:rPr>
          <w:b w:val="0"/>
          <w:szCs w:val="24"/>
        </w:rPr>
        <w:t>Załącznik n</w:t>
      </w:r>
      <w:r w:rsidR="00A03970" w:rsidRPr="00650BE1">
        <w:rPr>
          <w:b w:val="0"/>
          <w:szCs w:val="24"/>
        </w:rPr>
        <w:t xml:space="preserve">r </w:t>
      </w:r>
      <w:r w:rsidR="006403B9">
        <w:rPr>
          <w:b w:val="0"/>
          <w:szCs w:val="24"/>
        </w:rPr>
        <w:t>4</w:t>
      </w:r>
      <w:r w:rsidR="00A94EC1" w:rsidRPr="00650BE1">
        <w:rPr>
          <w:b w:val="0"/>
          <w:szCs w:val="24"/>
        </w:rPr>
        <w:t xml:space="preserve"> do SIWZ – istotne postanowienia</w:t>
      </w:r>
      <w:r w:rsidR="00554F31" w:rsidRPr="00650BE1">
        <w:rPr>
          <w:b w:val="0"/>
          <w:szCs w:val="24"/>
        </w:rPr>
        <w:t xml:space="preserve"> umowy</w:t>
      </w:r>
      <w:r w:rsidR="00AC5909" w:rsidRPr="00650BE1">
        <w:rPr>
          <w:b w:val="0"/>
          <w:szCs w:val="24"/>
        </w:rPr>
        <w:t xml:space="preserve"> </w:t>
      </w:r>
    </w:p>
    <w:p w:rsidR="00A94EC1" w:rsidRPr="00650BE1" w:rsidRDefault="00A94EC1" w:rsidP="00360004">
      <w:pPr>
        <w:pStyle w:val="Tekstpodstawowy"/>
        <w:spacing w:after="60"/>
        <w:rPr>
          <w:sz w:val="24"/>
          <w:szCs w:val="24"/>
        </w:rPr>
      </w:pPr>
    </w:p>
    <w:p w:rsidR="00A94EC1" w:rsidRPr="00650BE1" w:rsidRDefault="00A94EC1" w:rsidP="00360004">
      <w:pPr>
        <w:pStyle w:val="Tytu"/>
        <w:spacing w:after="60"/>
        <w:rPr>
          <w:szCs w:val="24"/>
        </w:rPr>
      </w:pPr>
      <w:r w:rsidRPr="00650BE1">
        <w:rPr>
          <w:szCs w:val="24"/>
        </w:rPr>
        <w:t xml:space="preserve">Umowa nr </w:t>
      </w:r>
      <w:r w:rsidR="00D96465" w:rsidRPr="00650BE1">
        <w:rPr>
          <w:szCs w:val="24"/>
        </w:rPr>
        <w:t>AZ/</w:t>
      </w:r>
      <w:r w:rsidRPr="00650BE1">
        <w:rPr>
          <w:szCs w:val="24"/>
        </w:rPr>
        <w:t>…</w:t>
      </w:r>
      <w:r w:rsidR="00FE06D6" w:rsidRPr="00650BE1">
        <w:rPr>
          <w:szCs w:val="24"/>
        </w:rPr>
        <w:t>……</w:t>
      </w:r>
      <w:r w:rsidRPr="00650BE1">
        <w:rPr>
          <w:szCs w:val="24"/>
        </w:rPr>
        <w:t>../PN/</w:t>
      </w:r>
      <w:r w:rsidR="00811CE6">
        <w:rPr>
          <w:szCs w:val="24"/>
        </w:rPr>
        <w:t>37</w:t>
      </w:r>
      <w:r w:rsidRPr="00650BE1">
        <w:rPr>
          <w:szCs w:val="24"/>
        </w:rPr>
        <w:t>/20</w:t>
      </w:r>
      <w:r w:rsidR="005D6F5E" w:rsidRPr="00650BE1">
        <w:rPr>
          <w:szCs w:val="24"/>
        </w:rPr>
        <w:t>1</w:t>
      </w:r>
      <w:r w:rsidR="0095092C">
        <w:rPr>
          <w:szCs w:val="24"/>
        </w:rPr>
        <w:t>6</w:t>
      </w:r>
    </w:p>
    <w:p w:rsidR="00A94EC1" w:rsidRPr="00650BE1" w:rsidRDefault="00A94EC1" w:rsidP="00360004">
      <w:pPr>
        <w:pStyle w:val="Tytu"/>
        <w:spacing w:after="60"/>
        <w:rPr>
          <w:szCs w:val="24"/>
        </w:rPr>
      </w:pPr>
    </w:p>
    <w:p w:rsidR="00A94EC1" w:rsidRPr="00650BE1" w:rsidRDefault="00A94EC1" w:rsidP="00360004">
      <w:pPr>
        <w:pStyle w:val="Tekstpodstawowy21"/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zawarta w dniu .......................... w Warszawie pomiędzy:</w:t>
      </w:r>
    </w:p>
    <w:p w:rsidR="00A94EC1" w:rsidRPr="00650BE1" w:rsidRDefault="005F5B75" w:rsidP="00360004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Narodowym </w:t>
      </w:r>
      <w:r w:rsidR="00A94EC1" w:rsidRPr="00650BE1">
        <w:rPr>
          <w:b/>
          <w:bCs/>
          <w:color w:val="000000"/>
        </w:rPr>
        <w:t xml:space="preserve">Instytutem </w:t>
      </w:r>
      <w:r>
        <w:rPr>
          <w:b/>
          <w:bCs/>
          <w:color w:val="000000"/>
        </w:rPr>
        <w:t xml:space="preserve">Geriatrii, </w:t>
      </w:r>
      <w:r w:rsidR="00A94EC1" w:rsidRPr="00650BE1">
        <w:rPr>
          <w:b/>
          <w:bCs/>
          <w:color w:val="000000"/>
        </w:rPr>
        <w:t>Reumatologii</w:t>
      </w:r>
      <w:r>
        <w:rPr>
          <w:b/>
          <w:bCs/>
          <w:color w:val="000000"/>
        </w:rPr>
        <w:t xml:space="preserve"> i Rehabilitacji</w:t>
      </w:r>
      <w:r w:rsidR="00A94EC1" w:rsidRPr="00650BE1">
        <w:rPr>
          <w:b/>
          <w:bCs/>
          <w:color w:val="000000"/>
        </w:rPr>
        <w:t xml:space="preserve"> im. prof. dr hab. med. Eleonory Reicher </w:t>
      </w:r>
      <w:r w:rsidR="00A94EC1" w:rsidRPr="00650BE1">
        <w:rPr>
          <w:bCs/>
          <w:color w:val="000000"/>
        </w:rPr>
        <w:t xml:space="preserve">z siedzibą w Warszawie, ul. Spartańska 1, 02-637 Warszawa, wpisanym do rejestru przedsiębiorców </w:t>
      </w:r>
      <w:r w:rsidR="00A94EC1" w:rsidRPr="00650BE1">
        <w:rPr>
          <w:color w:val="000000"/>
        </w:rPr>
        <w:t>prowadzonego przez Sąd Rejonowy dla m.st. Warszawy XIII Wydział Gospodarczy Krajowego Rejestru Sądowego</w:t>
      </w:r>
      <w:r w:rsidR="00A94EC1" w:rsidRPr="00650BE1">
        <w:rPr>
          <w:bCs/>
          <w:color w:val="000000"/>
        </w:rPr>
        <w:t xml:space="preserve"> pod numerem 0000066382, </w:t>
      </w:r>
      <w:r>
        <w:rPr>
          <w:bCs/>
          <w:color w:val="000000"/>
        </w:rPr>
        <w:br/>
      </w:r>
      <w:r w:rsidR="00A94EC1" w:rsidRPr="00650BE1">
        <w:rPr>
          <w:bCs/>
          <w:color w:val="000000"/>
        </w:rPr>
        <w:t>NIP: 525-001-10-42, Regon:</w:t>
      </w:r>
      <w:r w:rsidR="00361BA2" w:rsidRPr="00650BE1">
        <w:rPr>
          <w:bCs/>
          <w:color w:val="000000"/>
        </w:rPr>
        <w:t xml:space="preserve"> </w:t>
      </w:r>
      <w:r w:rsidR="00A94EC1" w:rsidRPr="00650BE1">
        <w:rPr>
          <w:bCs/>
          <w:color w:val="000000"/>
        </w:rPr>
        <w:t>000288567,</w:t>
      </w:r>
    </w:p>
    <w:p w:rsidR="00A94EC1" w:rsidRPr="00650BE1" w:rsidRDefault="00A94EC1" w:rsidP="00360004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650BE1">
        <w:rPr>
          <w:bCs/>
          <w:color w:val="000000"/>
        </w:rPr>
        <w:t>w imieniu, którego działa</w:t>
      </w:r>
      <w:r w:rsidR="00802D61" w:rsidRPr="00650BE1">
        <w:rPr>
          <w:bCs/>
          <w:color w:val="000000"/>
        </w:rPr>
        <w:t>ją</w:t>
      </w:r>
      <w:r w:rsidRPr="00650BE1">
        <w:rPr>
          <w:bCs/>
          <w:color w:val="000000"/>
        </w:rPr>
        <w:t>:</w:t>
      </w:r>
    </w:p>
    <w:p w:rsidR="00A94EC1" w:rsidRPr="00650BE1" w:rsidRDefault="00512149" w:rsidP="00360004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650BE1">
        <w:rPr>
          <w:bCs/>
          <w:color w:val="000000"/>
        </w:rPr>
        <w:t>…………………………………………………………………………………………………</w:t>
      </w:r>
    </w:p>
    <w:p w:rsidR="00512149" w:rsidRPr="00650BE1" w:rsidRDefault="00512149" w:rsidP="00360004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650BE1">
        <w:rPr>
          <w:bCs/>
          <w:color w:val="000000"/>
        </w:rPr>
        <w:t>…………………………………………………………………………………………………</w:t>
      </w:r>
    </w:p>
    <w:p w:rsidR="00A94EC1" w:rsidRPr="00650BE1" w:rsidRDefault="00A94EC1" w:rsidP="00360004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650BE1">
        <w:rPr>
          <w:bCs/>
          <w:color w:val="000000"/>
        </w:rPr>
        <w:t>zwanego dalej „</w:t>
      </w:r>
      <w:r w:rsidRPr="00650BE1">
        <w:rPr>
          <w:b/>
          <w:bCs/>
          <w:color w:val="000000"/>
        </w:rPr>
        <w:t>Zamawiającym”</w:t>
      </w:r>
      <w:r w:rsidR="00111876" w:rsidRPr="00650BE1">
        <w:rPr>
          <w:b/>
          <w:bCs/>
          <w:color w:val="000000"/>
        </w:rPr>
        <w:t>,</w:t>
      </w:r>
    </w:p>
    <w:p w:rsidR="00A94EC1" w:rsidRPr="00650BE1" w:rsidRDefault="00A94EC1" w:rsidP="00360004">
      <w:pPr>
        <w:pStyle w:val="Tekstpodstawowy21"/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a:</w:t>
      </w:r>
    </w:p>
    <w:p w:rsidR="00512149" w:rsidRPr="00650BE1" w:rsidRDefault="00A94EC1" w:rsidP="00360004">
      <w:pPr>
        <w:pStyle w:val="Tekstpodstawowy21"/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94EC1" w:rsidRPr="00650BE1" w:rsidRDefault="00512149" w:rsidP="00360004">
      <w:pPr>
        <w:pStyle w:val="Tekstpodstawowy21"/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…………………………………………………………………………………………………..</w:t>
      </w:r>
      <w:r w:rsidR="00A94EC1" w:rsidRPr="00650BE1">
        <w:rPr>
          <w:sz w:val="24"/>
          <w:szCs w:val="24"/>
        </w:rPr>
        <w:t xml:space="preserve">.reprezentowanym przez: </w:t>
      </w:r>
    </w:p>
    <w:p w:rsidR="00A94EC1" w:rsidRPr="00650BE1" w:rsidRDefault="00A94EC1" w:rsidP="00360004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650BE1" w:rsidRDefault="00A94EC1" w:rsidP="00360004">
      <w:pPr>
        <w:pStyle w:val="Tekstpodstawowy21"/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........................................................................................................................</w:t>
      </w:r>
      <w:r w:rsidR="00512149" w:rsidRPr="00650BE1">
        <w:rPr>
          <w:sz w:val="24"/>
          <w:szCs w:val="24"/>
        </w:rPr>
        <w:t>.....................</w:t>
      </w:r>
      <w:r w:rsidRPr="00650BE1">
        <w:rPr>
          <w:sz w:val="24"/>
          <w:szCs w:val="24"/>
        </w:rPr>
        <w:t>.......</w:t>
      </w:r>
    </w:p>
    <w:p w:rsidR="00A94EC1" w:rsidRPr="00650BE1" w:rsidRDefault="00A94EC1" w:rsidP="00360004">
      <w:pPr>
        <w:pStyle w:val="Tekstpodstawowy21"/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zwanym w dalszej treści umowy „</w:t>
      </w:r>
      <w:r w:rsidRPr="00650BE1">
        <w:rPr>
          <w:b/>
          <w:sz w:val="24"/>
          <w:szCs w:val="24"/>
        </w:rPr>
        <w:t>Wykonawcą</w:t>
      </w:r>
      <w:r w:rsidRPr="00650BE1">
        <w:rPr>
          <w:sz w:val="24"/>
          <w:szCs w:val="24"/>
        </w:rPr>
        <w:t>”</w:t>
      </w:r>
      <w:r w:rsidR="00111876" w:rsidRPr="00650BE1">
        <w:rPr>
          <w:sz w:val="24"/>
          <w:szCs w:val="24"/>
        </w:rPr>
        <w:t>.</w:t>
      </w:r>
    </w:p>
    <w:p w:rsidR="00A94EC1" w:rsidRPr="00650BE1" w:rsidRDefault="00A94EC1" w:rsidP="00360004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650BE1" w:rsidRDefault="004E3665" w:rsidP="00360004">
      <w:pPr>
        <w:spacing w:after="60"/>
        <w:jc w:val="both"/>
      </w:pPr>
      <w:r w:rsidRPr="00650BE1">
        <w:t xml:space="preserve">W wyniku przeprowadzonego </w:t>
      </w:r>
      <w:r w:rsidR="00A94EC1" w:rsidRPr="00650BE1">
        <w:t>postępowania o udzielenie zamówienia publicznego</w:t>
      </w:r>
      <w:r w:rsidR="005768CB" w:rsidRPr="00650BE1">
        <w:t xml:space="preserve"> prowadzonego</w:t>
      </w:r>
      <w:r w:rsidR="00A94EC1" w:rsidRPr="00650BE1">
        <w:t xml:space="preserve"> w trybie </w:t>
      </w:r>
      <w:r w:rsidR="00A94EC1" w:rsidRPr="00650BE1">
        <w:rPr>
          <w:b/>
        </w:rPr>
        <w:t>przetargu nieograniczonego</w:t>
      </w:r>
      <w:r w:rsidR="00A94EC1" w:rsidRPr="00650BE1">
        <w:t xml:space="preserve">, zgodnie z przepisami ustawy z dnia </w:t>
      </w:r>
      <w:r w:rsidR="00252DF9" w:rsidRPr="00650BE1">
        <w:br/>
      </w:r>
      <w:r w:rsidR="00A94EC1" w:rsidRPr="00650BE1">
        <w:t xml:space="preserve">29 stycznia 2004 r. – </w:t>
      </w:r>
      <w:r w:rsidR="00361BA2" w:rsidRPr="00650BE1">
        <w:t>Prawo zamówień publicznych (</w:t>
      </w:r>
      <w:r w:rsidR="00A94EC1" w:rsidRPr="00650BE1">
        <w:t>Dz.</w:t>
      </w:r>
      <w:r w:rsidR="00361BA2" w:rsidRPr="00650BE1">
        <w:t xml:space="preserve"> </w:t>
      </w:r>
      <w:r w:rsidR="00A94EC1" w:rsidRPr="00650BE1">
        <w:t>U</w:t>
      </w:r>
      <w:r w:rsidR="00361BA2" w:rsidRPr="00650BE1">
        <w:t>. z 201</w:t>
      </w:r>
      <w:r w:rsidR="0095092C">
        <w:t>5</w:t>
      </w:r>
      <w:r w:rsidR="00013D24" w:rsidRPr="00650BE1">
        <w:t xml:space="preserve"> r. p</w:t>
      </w:r>
      <w:r w:rsidR="00361BA2" w:rsidRPr="00650BE1">
        <w:t xml:space="preserve">oz. </w:t>
      </w:r>
      <w:r w:rsidR="0095092C">
        <w:t>2164</w:t>
      </w:r>
      <w:r w:rsidR="00F51DDC">
        <w:t xml:space="preserve"> z późn. zm.</w:t>
      </w:r>
      <w:r w:rsidR="00A94EC1" w:rsidRPr="00650BE1">
        <w:t>)</w:t>
      </w:r>
      <w:r w:rsidR="00512149" w:rsidRPr="00650BE1">
        <w:t xml:space="preserve">, zwanej dalej „ustawą </w:t>
      </w:r>
      <w:proofErr w:type="spellStart"/>
      <w:r w:rsidR="00512149" w:rsidRPr="00650BE1">
        <w:t>Pzp</w:t>
      </w:r>
      <w:proofErr w:type="spellEnd"/>
      <w:r w:rsidR="00512149" w:rsidRPr="00650BE1">
        <w:t>”,</w:t>
      </w:r>
      <w:r w:rsidRPr="00650BE1">
        <w:t xml:space="preserve"> na:</w:t>
      </w:r>
      <w:r w:rsidRPr="00650BE1">
        <w:rPr>
          <w:b/>
        </w:rPr>
        <w:t xml:space="preserve"> „</w:t>
      </w:r>
      <w:r w:rsidR="009423FB">
        <w:rPr>
          <w:b/>
        </w:rPr>
        <w:t>Dostawę różnych</w:t>
      </w:r>
      <w:r w:rsidR="00930CBD">
        <w:rPr>
          <w:b/>
        </w:rPr>
        <w:t xml:space="preserve"> wyrobów </w:t>
      </w:r>
      <w:r w:rsidR="009423FB">
        <w:rPr>
          <w:b/>
        </w:rPr>
        <w:t>medycznych i </w:t>
      </w:r>
      <w:r w:rsidR="00930CBD">
        <w:rPr>
          <w:b/>
        </w:rPr>
        <w:t xml:space="preserve">ortopedycznych” </w:t>
      </w:r>
      <w:r w:rsidR="002A2F0C" w:rsidRPr="00650BE1">
        <w:t>S</w:t>
      </w:r>
      <w:r w:rsidRPr="00650BE1">
        <w:t>trony zgodnie postanawiają, co następuje</w:t>
      </w:r>
      <w:r w:rsidR="00A94EC1" w:rsidRPr="00650BE1">
        <w:t xml:space="preserve">: </w:t>
      </w:r>
    </w:p>
    <w:p w:rsidR="00B112EC" w:rsidRPr="00650BE1" w:rsidRDefault="00B112EC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650BE1" w:rsidRDefault="007F443B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1.</w:t>
      </w:r>
    </w:p>
    <w:p w:rsidR="00A94EC1" w:rsidRPr="00650BE1" w:rsidRDefault="00A94EC1" w:rsidP="00360004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650BE1">
        <w:rPr>
          <w:sz w:val="24"/>
          <w:szCs w:val="24"/>
        </w:rPr>
        <w:t xml:space="preserve">Zamawiający niniejszym zleca, a Wykonawca </w:t>
      </w:r>
      <w:r w:rsidR="000D5A0B" w:rsidRPr="00650BE1">
        <w:rPr>
          <w:sz w:val="24"/>
          <w:szCs w:val="24"/>
        </w:rPr>
        <w:t>zobowiązuje się do dostawy</w:t>
      </w:r>
      <w:r w:rsidR="00B53EB5" w:rsidRPr="00650BE1">
        <w:rPr>
          <w:sz w:val="24"/>
          <w:szCs w:val="24"/>
        </w:rPr>
        <w:t xml:space="preserve"> wyrobów </w:t>
      </w:r>
      <w:r w:rsidR="00E34980">
        <w:rPr>
          <w:sz w:val="24"/>
          <w:szCs w:val="24"/>
        </w:rPr>
        <w:t xml:space="preserve">medycznych i </w:t>
      </w:r>
      <w:r w:rsidR="00F24FA0">
        <w:rPr>
          <w:sz w:val="24"/>
          <w:szCs w:val="24"/>
        </w:rPr>
        <w:t>ortopedycznych</w:t>
      </w:r>
      <w:r w:rsidR="00340FB3" w:rsidRPr="00650BE1">
        <w:rPr>
          <w:sz w:val="24"/>
          <w:szCs w:val="24"/>
        </w:rPr>
        <w:t>,</w:t>
      </w:r>
      <w:r w:rsidR="00B05E88" w:rsidRPr="00650BE1">
        <w:rPr>
          <w:sz w:val="24"/>
          <w:szCs w:val="24"/>
        </w:rPr>
        <w:t xml:space="preserve"> zwan</w:t>
      </w:r>
      <w:r w:rsidR="003E0FE7" w:rsidRPr="00650BE1">
        <w:rPr>
          <w:sz w:val="24"/>
          <w:szCs w:val="24"/>
        </w:rPr>
        <w:t>ych</w:t>
      </w:r>
      <w:r w:rsidRPr="00650BE1">
        <w:rPr>
          <w:sz w:val="24"/>
          <w:szCs w:val="24"/>
        </w:rPr>
        <w:t xml:space="preserve"> w dalszej części umowy „tow</w:t>
      </w:r>
      <w:r w:rsidR="00776F23" w:rsidRPr="00650BE1">
        <w:rPr>
          <w:sz w:val="24"/>
          <w:szCs w:val="24"/>
        </w:rPr>
        <w:t>arem”</w:t>
      </w:r>
      <w:r w:rsidRPr="00650BE1">
        <w:rPr>
          <w:sz w:val="24"/>
          <w:szCs w:val="24"/>
        </w:rPr>
        <w:t xml:space="preserve">, zgodnie z </w:t>
      </w:r>
      <w:r w:rsidRPr="00650BE1">
        <w:rPr>
          <w:b/>
          <w:sz w:val="24"/>
          <w:szCs w:val="24"/>
        </w:rPr>
        <w:t>załącznikiem nr 1</w:t>
      </w:r>
      <w:r w:rsidRPr="00650BE1">
        <w:rPr>
          <w:sz w:val="24"/>
          <w:szCs w:val="24"/>
        </w:rPr>
        <w:t xml:space="preserve"> do niniejszej umowy (tożsamym z formularzem asortymentowo-cenowym). </w:t>
      </w:r>
    </w:p>
    <w:p w:rsidR="00A94EC1" w:rsidRPr="00650BE1" w:rsidRDefault="00A94EC1" w:rsidP="00360004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650BE1">
        <w:rPr>
          <w:sz w:val="24"/>
          <w:szCs w:val="24"/>
        </w:rPr>
        <w:t xml:space="preserve">Wykonawca zobowiązuje się do dostarczania przedmiotu zamówienia </w:t>
      </w:r>
      <w:r w:rsidR="004E3665" w:rsidRPr="00650BE1">
        <w:rPr>
          <w:sz w:val="24"/>
          <w:szCs w:val="24"/>
        </w:rPr>
        <w:t xml:space="preserve">w zakresie </w:t>
      </w:r>
      <w:r w:rsidR="00404DFC" w:rsidRPr="00650BE1">
        <w:rPr>
          <w:sz w:val="24"/>
          <w:szCs w:val="24"/>
        </w:rPr>
        <w:t>jakości</w:t>
      </w:r>
      <w:r w:rsidRPr="00650BE1">
        <w:rPr>
          <w:sz w:val="24"/>
          <w:szCs w:val="24"/>
        </w:rPr>
        <w:t xml:space="preserve"> </w:t>
      </w:r>
      <w:r w:rsidR="004E3665" w:rsidRPr="00650BE1">
        <w:rPr>
          <w:sz w:val="24"/>
          <w:szCs w:val="24"/>
        </w:rPr>
        <w:t xml:space="preserve">oraz </w:t>
      </w:r>
      <w:r w:rsidRPr="00650BE1">
        <w:rPr>
          <w:sz w:val="24"/>
          <w:szCs w:val="24"/>
        </w:rPr>
        <w:t xml:space="preserve">producenta, </w:t>
      </w:r>
      <w:r w:rsidR="004E3665" w:rsidRPr="00650BE1">
        <w:rPr>
          <w:sz w:val="24"/>
          <w:szCs w:val="24"/>
        </w:rPr>
        <w:t>zgodnie z treścią złożonej oferty.</w:t>
      </w:r>
    </w:p>
    <w:p w:rsidR="00A94EC1" w:rsidRPr="00650BE1" w:rsidRDefault="00A94EC1" w:rsidP="00360004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650BE1">
        <w:rPr>
          <w:sz w:val="24"/>
          <w:szCs w:val="24"/>
        </w:rPr>
        <w:t>Wykonawca zobowiązuje się do zapewnienia ciągłości dostaw towaru przez cały okres obowiązywania umowy.</w:t>
      </w:r>
    </w:p>
    <w:p w:rsidR="00001F9A" w:rsidRDefault="00A94EC1" w:rsidP="00001F9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650BE1">
        <w:rPr>
          <w:sz w:val="24"/>
          <w:szCs w:val="24"/>
        </w:rPr>
        <w:t xml:space="preserve">Zamawiający zastrzega sobie prawo zwrotu towaru dostarczonego, a niezamówionego </w:t>
      </w:r>
      <w:r w:rsidR="00A03970" w:rsidRPr="00650BE1">
        <w:rPr>
          <w:sz w:val="24"/>
          <w:szCs w:val="24"/>
        </w:rPr>
        <w:br/>
      </w:r>
      <w:r w:rsidRPr="00650BE1">
        <w:rPr>
          <w:sz w:val="24"/>
          <w:szCs w:val="24"/>
        </w:rPr>
        <w:t xml:space="preserve">w zamówieniu częściowym oraz zwrotu towaru </w:t>
      </w:r>
      <w:r w:rsidR="00364A08" w:rsidRPr="00650BE1">
        <w:rPr>
          <w:sz w:val="24"/>
          <w:szCs w:val="24"/>
        </w:rPr>
        <w:t>niezgodnego ze złożonym zamówieniem</w:t>
      </w:r>
      <w:r w:rsidRPr="00650BE1">
        <w:rPr>
          <w:sz w:val="24"/>
          <w:szCs w:val="24"/>
        </w:rPr>
        <w:t>. Zwrot następuje na koszt Wykonawcy.</w:t>
      </w:r>
    </w:p>
    <w:p w:rsidR="00A355B1" w:rsidRPr="00A355B1" w:rsidRDefault="00A355B1" w:rsidP="00A355B1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A355B1">
        <w:rPr>
          <w:sz w:val="24"/>
          <w:szCs w:val="24"/>
        </w:rPr>
        <w:t xml:space="preserve">Wykonawca oświadcza, iż </w:t>
      </w:r>
      <w:r w:rsidRPr="00A355B1">
        <w:rPr>
          <w:rStyle w:val="FontStyle66"/>
          <w:rFonts w:ascii="Times New Roman" w:hAnsi="Times New Roman" w:cs="Times New Roman"/>
          <w:color w:val="auto"/>
          <w:sz w:val="24"/>
          <w:szCs w:val="24"/>
        </w:rPr>
        <w:t xml:space="preserve">jakikolwiek dostarczony element przedmiotu zamówienia będzie posiadał termin użycia/ważności/gwarancji nie krótszy niż 24 miesiące. </w:t>
      </w:r>
    </w:p>
    <w:p w:rsidR="00001F9A" w:rsidRPr="00001F9A" w:rsidRDefault="00001F9A" w:rsidP="00001F9A">
      <w:pPr>
        <w:pStyle w:val="Tekstpodstawowy21"/>
        <w:numPr>
          <w:ilvl w:val="0"/>
          <w:numId w:val="1"/>
        </w:numPr>
        <w:tabs>
          <w:tab w:val="clear" w:pos="720"/>
        </w:tabs>
        <w:spacing w:line="240" w:lineRule="auto"/>
        <w:ind w:left="360"/>
        <w:rPr>
          <w:b/>
          <w:sz w:val="24"/>
          <w:szCs w:val="24"/>
        </w:rPr>
      </w:pPr>
      <w:r>
        <w:rPr>
          <w:sz w:val="24"/>
          <w:szCs w:val="24"/>
        </w:rPr>
        <w:t>Wykonawca zobowiązuje się do nieodpłatnego użyczenia i serwisowania piły chirurgicznej typ …… na czas trwania umowy i wyczerpania zapasu towaru</w:t>
      </w:r>
      <w:r w:rsidR="006403B9">
        <w:rPr>
          <w:sz w:val="24"/>
          <w:szCs w:val="24"/>
        </w:rPr>
        <w:t xml:space="preserve"> </w:t>
      </w:r>
      <w:r w:rsidR="006403B9">
        <w:rPr>
          <w:b/>
          <w:sz w:val="24"/>
          <w:szCs w:val="24"/>
        </w:rPr>
        <w:t>(</w:t>
      </w:r>
      <w:r w:rsidRPr="00001F9A">
        <w:rPr>
          <w:b/>
          <w:sz w:val="24"/>
          <w:szCs w:val="24"/>
        </w:rPr>
        <w:t>dotyczy zadania 1)</w:t>
      </w:r>
      <w:r w:rsidR="009423FB">
        <w:rPr>
          <w:b/>
          <w:sz w:val="24"/>
          <w:szCs w:val="24"/>
        </w:rPr>
        <w:t>.</w:t>
      </w:r>
    </w:p>
    <w:p w:rsidR="00001F9A" w:rsidRDefault="00001F9A" w:rsidP="00001F9A">
      <w:pPr>
        <w:pStyle w:val="Tekstpodstawowy21"/>
        <w:numPr>
          <w:ilvl w:val="0"/>
          <w:numId w:val="1"/>
        </w:numPr>
        <w:tabs>
          <w:tab w:val="clear" w:pos="720"/>
        </w:tabs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>Wykonawca zobowiązuje się do przeprowadzenia szkolenia pracowników zama</w:t>
      </w:r>
      <w:r w:rsidR="00A355B1">
        <w:rPr>
          <w:sz w:val="24"/>
          <w:szCs w:val="24"/>
        </w:rPr>
        <w:t>wiającego (w ilości maksymalnie</w:t>
      </w:r>
      <w:r>
        <w:rPr>
          <w:sz w:val="24"/>
          <w:szCs w:val="24"/>
        </w:rPr>
        <w:t xml:space="preserve"> 3 pracowników) w zakresie zakładania endoprotez/przedmiotu umowy, będących przedmiotem niniejszej umowy</w:t>
      </w:r>
      <w:r w:rsidR="009423FB">
        <w:rPr>
          <w:sz w:val="24"/>
          <w:szCs w:val="24"/>
        </w:rPr>
        <w:t xml:space="preserve"> </w:t>
      </w:r>
      <w:r w:rsidR="00811CE6" w:rsidRPr="00001F9A">
        <w:rPr>
          <w:b/>
          <w:sz w:val="24"/>
          <w:szCs w:val="24"/>
        </w:rPr>
        <w:t>(dotyczy zadania 1, 5, 6, 7, 8, 9, 12)</w:t>
      </w:r>
      <w:r w:rsidR="009423FB">
        <w:rPr>
          <w:b/>
          <w:sz w:val="24"/>
          <w:szCs w:val="24"/>
        </w:rPr>
        <w:t>.</w:t>
      </w:r>
    </w:p>
    <w:p w:rsidR="00963D65" w:rsidRPr="00650BE1" w:rsidRDefault="00963D65" w:rsidP="00360004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650BE1" w:rsidRDefault="007F443B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2.</w:t>
      </w:r>
    </w:p>
    <w:p w:rsidR="00001F9A" w:rsidRPr="00001F9A" w:rsidRDefault="008D4A5A" w:rsidP="00001F9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650BE1">
        <w:rPr>
          <w:sz w:val="24"/>
          <w:szCs w:val="24"/>
        </w:rPr>
        <w:t xml:space="preserve">Umowa zostaje zawarta </w:t>
      </w:r>
      <w:r w:rsidR="0099022C" w:rsidRPr="00650BE1">
        <w:rPr>
          <w:sz w:val="24"/>
          <w:szCs w:val="24"/>
        </w:rPr>
        <w:t>na okres</w:t>
      </w:r>
      <w:r w:rsidR="00001F9A">
        <w:rPr>
          <w:sz w:val="24"/>
          <w:szCs w:val="24"/>
        </w:rPr>
        <w:t>:</w:t>
      </w:r>
    </w:p>
    <w:p w:rsidR="008D4A5A" w:rsidRDefault="0099022C" w:rsidP="00001F9A">
      <w:pPr>
        <w:pStyle w:val="Tekstpodstawowy21"/>
        <w:spacing w:after="60" w:line="240" w:lineRule="auto"/>
        <w:ind w:left="360"/>
        <w:rPr>
          <w:b/>
          <w:bCs/>
          <w:sz w:val="24"/>
          <w:szCs w:val="24"/>
        </w:rPr>
      </w:pPr>
      <w:r w:rsidRPr="00650BE1">
        <w:rPr>
          <w:sz w:val="24"/>
          <w:szCs w:val="24"/>
        </w:rPr>
        <w:t xml:space="preserve"> </w:t>
      </w:r>
      <w:r w:rsidR="00F24FA0" w:rsidRPr="00F24FA0">
        <w:rPr>
          <w:b/>
          <w:sz w:val="24"/>
          <w:szCs w:val="24"/>
        </w:rPr>
        <w:t>36</w:t>
      </w:r>
      <w:r w:rsidR="00B31A12" w:rsidRPr="00F24FA0">
        <w:rPr>
          <w:b/>
          <w:sz w:val="24"/>
          <w:szCs w:val="24"/>
        </w:rPr>
        <w:t xml:space="preserve"> </w:t>
      </w:r>
      <w:r w:rsidRPr="00F24FA0">
        <w:rPr>
          <w:b/>
          <w:sz w:val="24"/>
          <w:szCs w:val="24"/>
        </w:rPr>
        <w:t>miesięcy</w:t>
      </w:r>
      <w:r w:rsidRPr="00650BE1">
        <w:rPr>
          <w:sz w:val="24"/>
          <w:szCs w:val="24"/>
        </w:rPr>
        <w:t xml:space="preserve"> </w:t>
      </w:r>
      <w:r w:rsidR="008D4A5A" w:rsidRPr="00650BE1">
        <w:rPr>
          <w:sz w:val="24"/>
          <w:szCs w:val="24"/>
        </w:rPr>
        <w:t>od dnia podpisania umowy, tj. od dnia ……</w:t>
      </w:r>
      <w:r w:rsidR="00841EC2" w:rsidRPr="00650BE1">
        <w:rPr>
          <w:sz w:val="24"/>
          <w:szCs w:val="24"/>
        </w:rPr>
        <w:t>……..</w:t>
      </w:r>
      <w:r w:rsidR="008D4A5A" w:rsidRPr="00650BE1">
        <w:rPr>
          <w:sz w:val="24"/>
          <w:szCs w:val="24"/>
        </w:rPr>
        <w:t>… do dnia ……</w:t>
      </w:r>
      <w:r w:rsidR="00841EC2" w:rsidRPr="00650BE1">
        <w:rPr>
          <w:sz w:val="24"/>
          <w:szCs w:val="24"/>
        </w:rPr>
        <w:t>………..</w:t>
      </w:r>
      <w:r w:rsidR="008D4A5A" w:rsidRPr="00650BE1">
        <w:rPr>
          <w:sz w:val="24"/>
          <w:szCs w:val="24"/>
        </w:rPr>
        <w:t xml:space="preserve">….. lub do momentu wyczerpania wartości umowy, </w:t>
      </w:r>
      <w:r w:rsidRPr="00650BE1">
        <w:rPr>
          <w:sz w:val="24"/>
          <w:szCs w:val="24"/>
        </w:rPr>
        <w:br/>
      </w:r>
      <w:r w:rsidR="008D4A5A" w:rsidRPr="00650BE1">
        <w:rPr>
          <w:sz w:val="24"/>
          <w:szCs w:val="24"/>
        </w:rPr>
        <w:t xml:space="preserve">o </w:t>
      </w:r>
      <w:r w:rsidR="0072260F" w:rsidRPr="00650BE1">
        <w:rPr>
          <w:sz w:val="24"/>
          <w:szCs w:val="24"/>
        </w:rPr>
        <w:t>której mowa w § 3 ust. 2 pkt 3</w:t>
      </w:r>
      <w:r w:rsidR="00841EC2" w:rsidRPr="00650BE1">
        <w:rPr>
          <w:sz w:val="24"/>
          <w:szCs w:val="24"/>
        </w:rPr>
        <w:t>, z zastrzeżeniem ust. 2 i 3.</w:t>
      </w:r>
      <w:r w:rsidR="00001F9A" w:rsidRPr="00001F9A">
        <w:rPr>
          <w:sz w:val="24"/>
          <w:szCs w:val="24"/>
        </w:rPr>
        <w:t xml:space="preserve">( dotyczy </w:t>
      </w:r>
      <w:r w:rsidR="00001F9A" w:rsidRPr="00001F9A">
        <w:rPr>
          <w:b/>
          <w:sz w:val="24"/>
          <w:szCs w:val="24"/>
        </w:rPr>
        <w:t xml:space="preserve"> </w:t>
      </w:r>
      <w:r w:rsidR="00001F9A" w:rsidRPr="00001F9A">
        <w:rPr>
          <w:b/>
          <w:bCs/>
          <w:sz w:val="24"/>
          <w:szCs w:val="24"/>
        </w:rPr>
        <w:t>zadań 1, 2, 3, 12</w:t>
      </w:r>
      <w:r w:rsidR="001B4FE8">
        <w:rPr>
          <w:b/>
          <w:bCs/>
          <w:sz w:val="24"/>
          <w:szCs w:val="24"/>
        </w:rPr>
        <w:t>, 14</w:t>
      </w:r>
      <w:r w:rsidR="00001F9A" w:rsidRPr="00001F9A">
        <w:rPr>
          <w:b/>
          <w:bCs/>
          <w:sz w:val="24"/>
          <w:szCs w:val="24"/>
        </w:rPr>
        <w:t>)</w:t>
      </w:r>
      <w:r w:rsidR="00001F9A">
        <w:rPr>
          <w:b/>
          <w:bCs/>
          <w:sz w:val="24"/>
          <w:szCs w:val="24"/>
        </w:rPr>
        <w:t>;</w:t>
      </w:r>
    </w:p>
    <w:p w:rsidR="00001F9A" w:rsidRPr="00001F9A" w:rsidRDefault="00001F9A" w:rsidP="00001F9A">
      <w:pPr>
        <w:pStyle w:val="Tekstpodstawowy21"/>
        <w:spacing w:after="60" w:line="240" w:lineRule="auto"/>
        <w:ind w:left="36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24</w:t>
      </w:r>
      <w:r w:rsidRPr="00F24FA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miesią</w:t>
      </w:r>
      <w:r w:rsidRPr="00F24FA0">
        <w:rPr>
          <w:b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 w:rsidRPr="00650BE1">
        <w:rPr>
          <w:sz w:val="24"/>
          <w:szCs w:val="24"/>
        </w:rPr>
        <w:t xml:space="preserve"> od dnia podpisania umowy, tj. od dnia …………..… do dnia ……………..….. lub do momentu wyczerpania wartości umowy, </w:t>
      </w:r>
      <w:r w:rsidRPr="00650BE1">
        <w:rPr>
          <w:sz w:val="24"/>
          <w:szCs w:val="24"/>
        </w:rPr>
        <w:br/>
        <w:t>o której mowa w § 3 ust. 2 pkt 3, z zastrzeżeniem ust. 2 i 3.</w:t>
      </w:r>
      <w:r w:rsidRPr="00001F9A">
        <w:rPr>
          <w:sz w:val="24"/>
          <w:szCs w:val="24"/>
        </w:rPr>
        <w:t xml:space="preserve">( dotyczy </w:t>
      </w:r>
      <w:r w:rsidRPr="00001F9A">
        <w:rPr>
          <w:b/>
          <w:sz w:val="24"/>
          <w:szCs w:val="24"/>
        </w:rPr>
        <w:t xml:space="preserve"> </w:t>
      </w:r>
      <w:r w:rsidRPr="00001F9A">
        <w:rPr>
          <w:b/>
          <w:bCs/>
          <w:sz w:val="24"/>
          <w:szCs w:val="24"/>
        </w:rPr>
        <w:t>zadań 4, 5, 6, 7, 8, 9, 10, 11, 13)</w:t>
      </w:r>
    </w:p>
    <w:p w:rsidR="00905C51" w:rsidRPr="00650BE1" w:rsidRDefault="00905C51" w:rsidP="00360004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650BE1">
        <w:rPr>
          <w:sz w:val="24"/>
          <w:szCs w:val="24"/>
        </w:rPr>
        <w:t>W przypadku wyczerpania wartości umowy przed dniem …</w:t>
      </w:r>
      <w:r w:rsidR="00DE6C69" w:rsidRPr="00650BE1">
        <w:rPr>
          <w:sz w:val="24"/>
          <w:szCs w:val="24"/>
        </w:rPr>
        <w:t>…….</w:t>
      </w:r>
      <w:r w:rsidR="00C27B92" w:rsidRPr="00650BE1">
        <w:rPr>
          <w:sz w:val="24"/>
          <w:szCs w:val="24"/>
        </w:rPr>
        <w:t>…..</w:t>
      </w:r>
      <w:r w:rsidRPr="00650BE1">
        <w:rPr>
          <w:sz w:val="24"/>
          <w:szCs w:val="24"/>
        </w:rPr>
        <w:t xml:space="preserve"> umowa wygasa </w:t>
      </w:r>
      <w:r w:rsidR="00DE6C69" w:rsidRPr="00650BE1">
        <w:rPr>
          <w:sz w:val="24"/>
          <w:szCs w:val="24"/>
        </w:rPr>
        <w:br/>
      </w:r>
      <w:r w:rsidRPr="00650BE1">
        <w:rPr>
          <w:sz w:val="24"/>
          <w:szCs w:val="24"/>
        </w:rPr>
        <w:t xml:space="preserve">z dniem </w:t>
      </w:r>
      <w:r w:rsidR="00364A08" w:rsidRPr="00650BE1">
        <w:rPr>
          <w:sz w:val="24"/>
          <w:szCs w:val="24"/>
        </w:rPr>
        <w:t>wyczerpania wartości</w:t>
      </w:r>
      <w:r w:rsidRPr="00650BE1">
        <w:rPr>
          <w:sz w:val="24"/>
          <w:szCs w:val="24"/>
        </w:rPr>
        <w:t xml:space="preserve"> umowy.</w:t>
      </w:r>
    </w:p>
    <w:p w:rsidR="00BA0354" w:rsidRPr="00650BE1" w:rsidRDefault="00A65F69" w:rsidP="00360004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650BE1">
        <w:rPr>
          <w:sz w:val="24"/>
          <w:szCs w:val="24"/>
        </w:rPr>
        <w:t>W sytuacji niewykorzystania warto</w:t>
      </w:r>
      <w:r w:rsidR="00364A08" w:rsidRPr="00650BE1">
        <w:rPr>
          <w:sz w:val="24"/>
          <w:szCs w:val="24"/>
        </w:rPr>
        <w:t>ści</w:t>
      </w:r>
      <w:r w:rsidRPr="00650BE1">
        <w:rPr>
          <w:sz w:val="24"/>
          <w:szCs w:val="24"/>
        </w:rPr>
        <w:t xml:space="preserve"> umowy do dnia </w:t>
      </w:r>
      <w:r w:rsidR="00C27B92" w:rsidRPr="00650BE1">
        <w:rPr>
          <w:sz w:val="24"/>
          <w:szCs w:val="24"/>
        </w:rPr>
        <w:t>…</w:t>
      </w:r>
      <w:r w:rsidRPr="00650BE1">
        <w:rPr>
          <w:sz w:val="24"/>
          <w:szCs w:val="24"/>
        </w:rPr>
        <w:t>…</w:t>
      </w:r>
      <w:r w:rsidR="00DE6C69" w:rsidRPr="00650BE1">
        <w:rPr>
          <w:sz w:val="24"/>
          <w:szCs w:val="24"/>
        </w:rPr>
        <w:t>..……</w:t>
      </w:r>
      <w:r w:rsidRPr="00650BE1">
        <w:rPr>
          <w:sz w:val="24"/>
          <w:szCs w:val="24"/>
        </w:rPr>
        <w:t>.. Zamawiający dopuszcza możliwość przedłużania okresu obowiązywania umowy</w:t>
      </w:r>
      <w:r w:rsidR="00BA0354" w:rsidRPr="00650BE1">
        <w:rPr>
          <w:b/>
          <w:sz w:val="24"/>
          <w:szCs w:val="24"/>
        </w:rPr>
        <w:t xml:space="preserve"> </w:t>
      </w:r>
      <w:r w:rsidR="00BA0354" w:rsidRPr="00650BE1">
        <w:rPr>
          <w:sz w:val="24"/>
          <w:szCs w:val="24"/>
        </w:rPr>
        <w:t xml:space="preserve">z zastosowaniem cen określonych w umowie, </w:t>
      </w:r>
      <w:r w:rsidR="00364A08" w:rsidRPr="00650BE1">
        <w:rPr>
          <w:sz w:val="24"/>
          <w:szCs w:val="24"/>
        </w:rPr>
        <w:t xml:space="preserve">do momentu wyczerpania wartości umowy, </w:t>
      </w:r>
      <w:r w:rsidR="00BA0354" w:rsidRPr="00650BE1">
        <w:rPr>
          <w:sz w:val="24"/>
          <w:szCs w:val="24"/>
        </w:rPr>
        <w:t>z zachowaniem formy pisemnej w formie aneksu.</w:t>
      </w:r>
    </w:p>
    <w:p w:rsidR="006A2937" w:rsidRPr="00650BE1" w:rsidRDefault="006A2937" w:rsidP="00360004">
      <w:pPr>
        <w:pStyle w:val="Tekstpodstawowy21"/>
        <w:spacing w:after="60" w:line="240" w:lineRule="auto"/>
        <w:ind w:left="360"/>
        <w:jc w:val="center"/>
        <w:rPr>
          <w:b/>
          <w:sz w:val="24"/>
          <w:szCs w:val="24"/>
        </w:rPr>
      </w:pPr>
    </w:p>
    <w:p w:rsidR="00A94EC1" w:rsidRPr="00650BE1" w:rsidRDefault="007F443B" w:rsidP="00360004">
      <w:pPr>
        <w:pStyle w:val="Tekstpodstawowy21"/>
        <w:spacing w:after="60" w:line="240" w:lineRule="auto"/>
        <w:ind w:left="360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3.</w:t>
      </w:r>
    </w:p>
    <w:p w:rsidR="00512149" w:rsidRPr="00650BE1" w:rsidRDefault="00A94EC1" w:rsidP="00360004">
      <w:pPr>
        <w:pStyle w:val="Tekstpodstawowy21"/>
        <w:numPr>
          <w:ilvl w:val="0"/>
          <w:numId w:val="4"/>
        </w:numPr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Zamawiający zobowiązuje się zapłacić Wykonawcy wynagrodzenie za wykonanie przedmiotu umowy według cen</w:t>
      </w:r>
      <w:r w:rsidR="00B05E88" w:rsidRPr="00650BE1">
        <w:rPr>
          <w:sz w:val="24"/>
          <w:szCs w:val="24"/>
        </w:rPr>
        <w:t>y jednostkowej wymienionej</w:t>
      </w:r>
      <w:r w:rsidRPr="00650BE1">
        <w:rPr>
          <w:sz w:val="24"/>
          <w:szCs w:val="24"/>
        </w:rPr>
        <w:t xml:space="preserve"> w </w:t>
      </w:r>
      <w:r w:rsidRPr="00650BE1">
        <w:rPr>
          <w:b/>
          <w:sz w:val="24"/>
          <w:szCs w:val="24"/>
        </w:rPr>
        <w:t>załączniku nr 1</w:t>
      </w:r>
      <w:r w:rsidRPr="00650BE1">
        <w:rPr>
          <w:sz w:val="24"/>
          <w:szCs w:val="24"/>
        </w:rPr>
        <w:t xml:space="preserve"> do niniejszej umowy</w:t>
      </w:r>
      <w:r w:rsidR="003F5CFB" w:rsidRPr="00650BE1">
        <w:rPr>
          <w:sz w:val="24"/>
          <w:szCs w:val="24"/>
        </w:rPr>
        <w:t xml:space="preserve"> – formularz asortymentowo-cenowy</w:t>
      </w:r>
      <w:r w:rsidRPr="00650BE1">
        <w:rPr>
          <w:sz w:val="24"/>
          <w:szCs w:val="24"/>
        </w:rPr>
        <w:t>.</w:t>
      </w:r>
    </w:p>
    <w:p w:rsidR="00A94EC1" w:rsidRPr="00650BE1" w:rsidRDefault="00A94EC1" w:rsidP="00360004">
      <w:pPr>
        <w:pStyle w:val="Tekstpodstawowy21"/>
        <w:numPr>
          <w:ilvl w:val="0"/>
          <w:numId w:val="4"/>
        </w:numPr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Wartość</w:t>
      </w:r>
      <w:r w:rsidR="00776F23" w:rsidRPr="00650BE1">
        <w:rPr>
          <w:sz w:val="24"/>
          <w:szCs w:val="24"/>
        </w:rPr>
        <w:t xml:space="preserve"> umowy</w:t>
      </w:r>
      <w:r w:rsidR="006A2937" w:rsidRPr="00650BE1">
        <w:rPr>
          <w:sz w:val="24"/>
          <w:szCs w:val="24"/>
        </w:rPr>
        <w:t xml:space="preserve"> </w:t>
      </w:r>
      <w:r w:rsidRPr="00650BE1">
        <w:rPr>
          <w:sz w:val="24"/>
          <w:szCs w:val="24"/>
        </w:rPr>
        <w:t>wynosi:</w:t>
      </w:r>
    </w:p>
    <w:p w:rsidR="00A94EC1" w:rsidRPr="00650BE1" w:rsidRDefault="003A04B0" w:rsidP="00360004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650BE1">
        <w:rPr>
          <w:b/>
          <w:sz w:val="24"/>
          <w:szCs w:val="24"/>
        </w:rPr>
        <w:t>n</w:t>
      </w:r>
      <w:r w:rsidR="00A94EC1" w:rsidRPr="00650BE1">
        <w:rPr>
          <w:b/>
          <w:sz w:val="24"/>
          <w:szCs w:val="24"/>
        </w:rPr>
        <w:t>etto</w:t>
      </w:r>
      <w:r w:rsidRPr="00650BE1">
        <w:rPr>
          <w:b/>
          <w:sz w:val="24"/>
          <w:szCs w:val="24"/>
        </w:rPr>
        <w:t xml:space="preserve">: </w:t>
      </w:r>
      <w:r w:rsidR="00A94EC1" w:rsidRPr="00650BE1">
        <w:rPr>
          <w:b/>
          <w:sz w:val="24"/>
          <w:szCs w:val="24"/>
        </w:rPr>
        <w:t>..............................</w:t>
      </w:r>
      <w:r w:rsidR="00512149" w:rsidRPr="00650BE1">
        <w:rPr>
          <w:b/>
          <w:sz w:val="24"/>
          <w:szCs w:val="24"/>
        </w:rPr>
        <w:t>zł</w:t>
      </w:r>
      <w:r w:rsidR="008E1448" w:rsidRPr="00650BE1">
        <w:rPr>
          <w:sz w:val="24"/>
          <w:szCs w:val="24"/>
        </w:rPr>
        <w:t xml:space="preserve"> </w:t>
      </w:r>
      <w:r w:rsidR="00A94EC1" w:rsidRPr="00650BE1">
        <w:rPr>
          <w:sz w:val="24"/>
          <w:szCs w:val="24"/>
        </w:rPr>
        <w:t>(słownie</w:t>
      </w:r>
      <w:r w:rsidR="00512149" w:rsidRPr="00650BE1">
        <w:rPr>
          <w:sz w:val="24"/>
          <w:szCs w:val="24"/>
        </w:rPr>
        <w:t xml:space="preserve">: </w:t>
      </w:r>
      <w:r w:rsidR="00A94EC1" w:rsidRPr="00650BE1">
        <w:rPr>
          <w:sz w:val="24"/>
          <w:szCs w:val="24"/>
        </w:rPr>
        <w:t>......</w:t>
      </w:r>
      <w:r w:rsidRPr="00650BE1">
        <w:rPr>
          <w:sz w:val="24"/>
          <w:szCs w:val="24"/>
        </w:rPr>
        <w:t>..............................</w:t>
      </w:r>
      <w:r w:rsidR="00A94EC1" w:rsidRPr="00650BE1">
        <w:rPr>
          <w:sz w:val="24"/>
          <w:szCs w:val="24"/>
        </w:rPr>
        <w:t>...........................</w:t>
      </w:r>
      <w:r w:rsidR="00512149" w:rsidRPr="00650BE1">
        <w:rPr>
          <w:sz w:val="24"/>
          <w:szCs w:val="24"/>
        </w:rPr>
        <w:t xml:space="preserve"> złotych</w:t>
      </w:r>
      <w:r w:rsidR="00D63D90" w:rsidRPr="00650BE1">
        <w:rPr>
          <w:sz w:val="24"/>
          <w:szCs w:val="24"/>
        </w:rPr>
        <w:t>);</w:t>
      </w:r>
    </w:p>
    <w:p w:rsidR="00A94EC1" w:rsidRPr="00650BE1" w:rsidRDefault="00A94EC1" w:rsidP="00360004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650BE1">
        <w:rPr>
          <w:b/>
          <w:sz w:val="24"/>
          <w:szCs w:val="24"/>
        </w:rPr>
        <w:t>podatek VAT</w:t>
      </w:r>
      <w:r w:rsidR="003A04B0" w:rsidRPr="00650BE1">
        <w:rPr>
          <w:b/>
          <w:sz w:val="24"/>
          <w:szCs w:val="24"/>
        </w:rPr>
        <w:t>:</w:t>
      </w:r>
      <w:r w:rsidR="00512149" w:rsidRPr="00650BE1">
        <w:rPr>
          <w:sz w:val="24"/>
          <w:szCs w:val="24"/>
        </w:rPr>
        <w:t xml:space="preserve"> </w:t>
      </w:r>
      <w:r w:rsidR="00512149" w:rsidRPr="00650BE1">
        <w:rPr>
          <w:b/>
          <w:sz w:val="24"/>
          <w:szCs w:val="24"/>
        </w:rPr>
        <w:t>……….. z</w:t>
      </w:r>
      <w:r w:rsidR="00925761" w:rsidRPr="00650BE1">
        <w:rPr>
          <w:b/>
          <w:sz w:val="24"/>
          <w:szCs w:val="24"/>
        </w:rPr>
        <w:t>ł</w:t>
      </w:r>
      <w:r w:rsidR="00D63D90" w:rsidRPr="00650BE1">
        <w:rPr>
          <w:b/>
          <w:sz w:val="24"/>
          <w:szCs w:val="24"/>
        </w:rPr>
        <w:t>;</w:t>
      </w:r>
    </w:p>
    <w:p w:rsidR="00A94EC1" w:rsidRPr="00650BE1" w:rsidRDefault="00A94EC1" w:rsidP="00360004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650BE1">
        <w:rPr>
          <w:b/>
          <w:sz w:val="24"/>
          <w:szCs w:val="24"/>
        </w:rPr>
        <w:t>brutto</w:t>
      </w:r>
      <w:r w:rsidR="003A04B0" w:rsidRPr="00650BE1">
        <w:rPr>
          <w:b/>
          <w:sz w:val="24"/>
          <w:szCs w:val="24"/>
        </w:rPr>
        <w:t xml:space="preserve">: </w:t>
      </w:r>
      <w:r w:rsidRPr="00650BE1">
        <w:rPr>
          <w:b/>
          <w:sz w:val="24"/>
          <w:szCs w:val="24"/>
        </w:rPr>
        <w:t>............................</w:t>
      </w:r>
      <w:r w:rsidR="00512149" w:rsidRPr="00650BE1">
        <w:rPr>
          <w:sz w:val="24"/>
          <w:szCs w:val="24"/>
        </w:rPr>
        <w:t xml:space="preserve"> </w:t>
      </w:r>
      <w:r w:rsidR="00512149" w:rsidRPr="00650BE1">
        <w:rPr>
          <w:b/>
          <w:sz w:val="24"/>
          <w:szCs w:val="24"/>
        </w:rPr>
        <w:t>zł</w:t>
      </w:r>
      <w:r w:rsidR="008E1448" w:rsidRPr="00650BE1">
        <w:rPr>
          <w:sz w:val="24"/>
          <w:szCs w:val="24"/>
        </w:rPr>
        <w:t xml:space="preserve"> </w:t>
      </w:r>
      <w:r w:rsidRPr="00650BE1">
        <w:rPr>
          <w:sz w:val="24"/>
          <w:szCs w:val="24"/>
        </w:rPr>
        <w:t>(słownie</w:t>
      </w:r>
      <w:r w:rsidR="003A04B0" w:rsidRPr="00650BE1">
        <w:rPr>
          <w:sz w:val="24"/>
          <w:szCs w:val="24"/>
        </w:rPr>
        <w:t>: ...</w:t>
      </w:r>
      <w:r w:rsidRPr="00650BE1">
        <w:rPr>
          <w:sz w:val="24"/>
          <w:szCs w:val="24"/>
        </w:rPr>
        <w:t>...........................................................</w:t>
      </w:r>
      <w:r w:rsidR="00512149" w:rsidRPr="00650BE1">
        <w:rPr>
          <w:sz w:val="24"/>
          <w:szCs w:val="24"/>
        </w:rPr>
        <w:t xml:space="preserve"> złotych</w:t>
      </w:r>
      <w:r w:rsidRPr="00650BE1">
        <w:rPr>
          <w:sz w:val="24"/>
          <w:szCs w:val="24"/>
        </w:rPr>
        <w:t>).</w:t>
      </w:r>
    </w:p>
    <w:p w:rsidR="00A94EC1" w:rsidRPr="00650BE1" w:rsidRDefault="00A94EC1" w:rsidP="00360004">
      <w:pPr>
        <w:pStyle w:val="Tekstpodstawowy21"/>
        <w:spacing w:after="60" w:line="240" w:lineRule="auto"/>
        <w:ind w:left="426"/>
        <w:rPr>
          <w:sz w:val="24"/>
          <w:szCs w:val="24"/>
        </w:rPr>
      </w:pPr>
      <w:r w:rsidRPr="00650BE1">
        <w:rPr>
          <w:sz w:val="24"/>
          <w:szCs w:val="24"/>
        </w:rPr>
        <w:t>Wartość brutto zawiera wszystkie koszty związane z dostawą towaru, w szczególności: transport, opakowanie, ubezpieczenie, podatek VAT, opłaty celne itp.</w:t>
      </w:r>
    </w:p>
    <w:p w:rsidR="00A94EC1" w:rsidRPr="00650BE1" w:rsidRDefault="00B05E88" w:rsidP="00360004">
      <w:pPr>
        <w:numPr>
          <w:ilvl w:val="0"/>
          <w:numId w:val="4"/>
        </w:numPr>
        <w:spacing w:after="60"/>
        <w:jc w:val="both"/>
      </w:pPr>
      <w:r w:rsidRPr="00650BE1">
        <w:t>Zaoferowana cena jednostkowa nie ulegnie</w:t>
      </w:r>
      <w:r w:rsidR="00A94EC1" w:rsidRPr="00650BE1">
        <w:t xml:space="preserve"> zmianie przez cały okres trwania umowy </w:t>
      </w:r>
      <w:r w:rsidR="00A03970" w:rsidRPr="00650BE1">
        <w:br/>
      </w:r>
      <w:r w:rsidR="00A94EC1" w:rsidRPr="00650BE1">
        <w:t xml:space="preserve">z zastrzeżeniem postanowień </w:t>
      </w:r>
      <w:r w:rsidR="00E42D1E" w:rsidRPr="00650BE1">
        <w:t>§</w:t>
      </w:r>
      <w:r w:rsidR="00802D61" w:rsidRPr="00650BE1">
        <w:t xml:space="preserve"> </w:t>
      </w:r>
      <w:r w:rsidR="00AA194E" w:rsidRPr="00650BE1">
        <w:t>11</w:t>
      </w:r>
      <w:r w:rsidR="00A94EC1" w:rsidRPr="00650BE1">
        <w:t>.</w:t>
      </w:r>
    </w:p>
    <w:p w:rsidR="00A94EC1" w:rsidRPr="00650BE1" w:rsidRDefault="00A94EC1" w:rsidP="00360004">
      <w:pPr>
        <w:spacing w:after="60"/>
        <w:jc w:val="both"/>
      </w:pPr>
    </w:p>
    <w:p w:rsidR="00A94EC1" w:rsidRPr="00650BE1" w:rsidRDefault="007F443B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4.</w:t>
      </w:r>
    </w:p>
    <w:p w:rsidR="00A94EC1" w:rsidRPr="00650BE1" w:rsidRDefault="00A94EC1" w:rsidP="00360004">
      <w:pPr>
        <w:numPr>
          <w:ilvl w:val="0"/>
          <w:numId w:val="5"/>
        </w:numPr>
        <w:tabs>
          <w:tab w:val="left" w:pos="9071"/>
        </w:tabs>
        <w:spacing w:after="60"/>
        <w:ind w:left="357" w:hanging="357"/>
        <w:jc w:val="both"/>
      </w:pPr>
      <w:r w:rsidRPr="00650BE1">
        <w:t xml:space="preserve">Zamawiający </w:t>
      </w:r>
      <w:r w:rsidR="00F70EE8" w:rsidRPr="00650BE1">
        <w:t>zastrzega sobie prawo</w:t>
      </w:r>
      <w:r w:rsidR="009B5932" w:rsidRPr="00650BE1">
        <w:t xml:space="preserve"> do zmniejszenia wielkości przedmiotu umowy określonego w </w:t>
      </w:r>
      <w:r w:rsidR="009B5932" w:rsidRPr="00650BE1">
        <w:rPr>
          <w:b/>
        </w:rPr>
        <w:t>załączniku nr 1</w:t>
      </w:r>
      <w:r w:rsidR="009B5932" w:rsidRPr="00650BE1">
        <w:t xml:space="preserve"> do umowy w zakresie ilości i wartości nie więcej niż </w:t>
      </w:r>
      <w:r w:rsidR="009B5932" w:rsidRPr="00650BE1">
        <w:br/>
        <w:t>o 30 % całkowitej wartości brutto umowy</w:t>
      </w:r>
      <w:r w:rsidR="00364A08" w:rsidRPr="00650BE1">
        <w:t xml:space="preserve"> lub 30 % asortymentu, w takim wypadku Wykonawcy nie przysługuje roszczenie o dostawy niezamówionego asortymentu.</w:t>
      </w:r>
    </w:p>
    <w:p w:rsidR="00A94EC1" w:rsidRPr="00650BE1" w:rsidRDefault="00A94EC1" w:rsidP="00360004">
      <w:pPr>
        <w:widowControl w:val="0"/>
        <w:numPr>
          <w:ilvl w:val="0"/>
          <w:numId w:val="5"/>
        </w:numPr>
        <w:tabs>
          <w:tab w:val="left" w:pos="142"/>
          <w:tab w:val="center" w:pos="4536"/>
          <w:tab w:val="right" w:pos="9072"/>
        </w:tabs>
        <w:spacing w:after="60"/>
        <w:jc w:val="both"/>
      </w:pPr>
      <w:r w:rsidRPr="00650BE1">
        <w:t xml:space="preserve">W okresie obowiązywania umowy Wykonawca gwarantuje ilościową realizację przedmiotu umowy z zastrzeżeniem ust. 1. </w:t>
      </w:r>
    </w:p>
    <w:p w:rsidR="006403B9" w:rsidRDefault="006403B9" w:rsidP="00360004">
      <w:pPr>
        <w:pStyle w:val="Tekstpodstawowy21"/>
        <w:spacing w:after="60" w:line="240" w:lineRule="auto"/>
        <w:ind w:left="142" w:hanging="142"/>
        <w:jc w:val="center"/>
        <w:rPr>
          <w:b/>
          <w:sz w:val="24"/>
          <w:szCs w:val="24"/>
        </w:rPr>
      </w:pPr>
    </w:p>
    <w:p w:rsidR="00A94EC1" w:rsidRPr="00650BE1" w:rsidRDefault="007F443B" w:rsidP="00360004">
      <w:pPr>
        <w:pStyle w:val="Tekstpodstawowy21"/>
        <w:spacing w:after="60" w:line="240" w:lineRule="auto"/>
        <w:ind w:left="142" w:hanging="142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5.</w:t>
      </w:r>
      <w:r w:rsidR="009423FB">
        <w:rPr>
          <w:b/>
          <w:sz w:val="24"/>
          <w:szCs w:val="24"/>
        </w:rPr>
        <w:t xml:space="preserve"> dotyczy zadania </w:t>
      </w:r>
      <w:r w:rsidR="009423FB" w:rsidRPr="00811CE6">
        <w:rPr>
          <w:b/>
          <w:sz w:val="24"/>
          <w:szCs w:val="24"/>
        </w:rPr>
        <w:t>2, 3, 4, 10, 11, 13</w:t>
      </w:r>
      <w:r w:rsidR="001B4FE8">
        <w:rPr>
          <w:b/>
          <w:sz w:val="24"/>
          <w:szCs w:val="24"/>
        </w:rPr>
        <w:t>, 14</w:t>
      </w:r>
    </w:p>
    <w:p w:rsidR="0099022C" w:rsidRPr="00650BE1" w:rsidRDefault="00A94EC1" w:rsidP="0099022C">
      <w:pPr>
        <w:pStyle w:val="Tekstpodstawowy21"/>
        <w:numPr>
          <w:ilvl w:val="0"/>
          <w:numId w:val="6"/>
        </w:numPr>
        <w:tabs>
          <w:tab w:val="clear" w:pos="720"/>
          <w:tab w:val="num" w:pos="426"/>
        </w:tabs>
        <w:spacing w:after="60" w:line="240" w:lineRule="auto"/>
        <w:ind w:left="357" w:hanging="357"/>
        <w:rPr>
          <w:sz w:val="24"/>
          <w:szCs w:val="24"/>
        </w:rPr>
      </w:pPr>
      <w:r w:rsidRPr="00650BE1">
        <w:rPr>
          <w:sz w:val="24"/>
          <w:szCs w:val="24"/>
        </w:rPr>
        <w:t xml:space="preserve">Wykonawca zobowiązuje się do wykonania dostaw cząstkowych towaru w </w:t>
      </w:r>
      <w:r w:rsidR="00A617E1" w:rsidRPr="00650BE1">
        <w:rPr>
          <w:sz w:val="24"/>
          <w:szCs w:val="24"/>
        </w:rPr>
        <w:t xml:space="preserve">czasie nie dłuższym niż </w:t>
      </w:r>
      <w:r w:rsidR="00340FB3" w:rsidRPr="00650BE1">
        <w:rPr>
          <w:sz w:val="24"/>
          <w:szCs w:val="24"/>
        </w:rPr>
        <w:t>….... dni robocze</w:t>
      </w:r>
      <w:r w:rsidR="00A617E1" w:rsidRPr="00650BE1">
        <w:rPr>
          <w:sz w:val="24"/>
          <w:szCs w:val="24"/>
        </w:rPr>
        <w:t xml:space="preserve"> </w:t>
      </w:r>
      <w:r w:rsidR="00811CE6" w:rsidRPr="00811CE6">
        <w:rPr>
          <w:sz w:val="24"/>
          <w:szCs w:val="24"/>
        </w:rPr>
        <w:t>(</w:t>
      </w:r>
      <w:r w:rsidR="00811CE6" w:rsidRPr="00811CE6">
        <w:rPr>
          <w:b/>
          <w:sz w:val="24"/>
          <w:szCs w:val="24"/>
        </w:rPr>
        <w:t xml:space="preserve">dla zadań 2, 3, 4, 10, 11, 13) </w:t>
      </w:r>
      <w:r w:rsidRPr="00650BE1">
        <w:rPr>
          <w:sz w:val="24"/>
          <w:szCs w:val="24"/>
        </w:rPr>
        <w:t>od chwili otrzymania zamówienia złożonego telefonicznie na nr: +48(….)……</w:t>
      </w:r>
      <w:r w:rsidR="00B112EC" w:rsidRPr="00650BE1">
        <w:rPr>
          <w:sz w:val="24"/>
          <w:szCs w:val="24"/>
        </w:rPr>
        <w:t>………………</w:t>
      </w:r>
      <w:r w:rsidRPr="00650BE1">
        <w:rPr>
          <w:sz w:val="24"/>
          <w:szCs w:val="24"/>
        </w:rPr>
        <w:t xml:space="preserve">…… oraz </w:t>
      </w:r>
      <w:r w:rsidRPr="00650BE1">
        <w:rPr>
          <w:sz w:val="24"/>
          <w:szCs w:val="24"/>
        </w:rPr>
        <w:lastRenderedPageBreak/>
        <w:t>pisemnie za pośrednictwem fax-u na nr: +48(…)…</w:t>
      </w:r>
      <w:r w:rsidR="00B112EC" w:rsidRPr="00650BE1">
        <w:rPr>
          <w:sz w:val="24"/>
          <w:szCs w:val="24"/>
        </w:rPr>
        <w:t>…………………..</w:t>
      </w:r>
      <w:r w:rsidRPr="00650BE1">
        <w:rPr>
          <w:sz w:val="24"/>
          <w:szCs w:val="24"/>
        </w:rPr>
        <w:t>….. lub e-maila na adres: …</w:t>
      </w:r>
      <w:r w:rsidR="00B112EC" w:rsidRPr="00650BE1">
        <w:rPr>
          <w:sz w:val="24"/>
          <w:szCs w:val="24"/>
        </w:rPr>
        <w:t>……………………………</w:t>
      </w:r>
      <w:r w:rsidRPr="00650BE1">
        <w:rPr>
          <w:sz w:val="24"/>
          <w:szCs w:val="24"/>
        </w:rPr>
        <w:t xml:space="preserve">... przez pracownika Zamawiającego. </w:t>
      </w:r>
      <w:r w:rsidR="00EB64CE" w:rsidRPr="00650BE1">
        <w:rPr>
          <w:sz w:val="24"/>
          <w:szCs w:val="24"/>
        </w:rPr>
        <w:t>Zamawiający zastrzega sobie prawo do zmiany terminu dostawy w składanym zamówie</w:t>
      </w:r>
      <w:r w:rsidR="00273F43" w:rsidRPr="00650BE1">
        <w:rPr>
          <w:sz w:val="24"/>
          <w:szCs w:val="24"/>
        </w:rPr>
        <w:t xml:space="preserve">niu, jednak na nie krótszy </w:t>
      </w:r>
      <w:r w:rsidR="004439AB" w:rsidRPr="00650BE1">
        <w:rPr>
          <w:sz w:val="24"/>
          <w:szCs w:val="24"/>
        </w:rPr>
        <w:t>3</w:t>
      </w:r>
      <w:r w:rsidR="00340FB3" w:rsidRPr="00650BE1">
        <w:rPr>
          <w:sz w:val="24"/>
          <w:szCs w:val="24"/>
        </w:rPr>
        <w:t xml:space="preserve"> dni robocze</w:t>
      </w:r>
      <w:r w:rsidR="00273F43" w:rsidRPr="00650BE1">
        <w:rPr>
          <w:sz w:val="24"/>
          <w:szCs w:val="24"/>
        </w:rPr>
        <w:t>.</w:t>
      </w:r>
      <w:r w:rsidR="00364A08" w:rsidRPr="00650BE1">
        <w:rPr>
          <w:sz w:val="24"/>
          <w:szCs w:val="24"/>
        </w:rPr>
        <w:t xml:space="preserve"> </w:t>
      </w:r>
      <w:r w:rsidR="00F32007" w:rsidRPr="00650BE1">
        <w:rPr>
          <w:sz w:val="24"/>
          <w:szCs w:val="24"/>
        </w:rPr>
        <w:t>Jeżeli dostawa przypada w dniu wolnym od pracy, dostawa nastąpi w pierwszym dniu roboczym po wyznaczonym terminie.</w:t>
      </w:r>
    </w:p>
    <w:p w:rsidR="00FD5851" w:rsidRPr="00650BE1" w:rsidRDefault="00A94EC1" w:rsidP="0099022C">
      <w:pPr>
        <w:pStyle w:val="Tekstpodstawowy21"/>
        <w:numPr>
          <w:ilvl w:val="0"/>
          <w:numId w:val="6"/>
        </w:numPr>
        <w:tabs>
          <w:tab w:val="clear" w:pos="720"/>
          <w:tab w:val="num" w:pos="426"/>
        </w:tabs>
        <w:spacing w:after="60" w:line="240" w:lineRule="auto"/>
        <w:ind w:left="357" w:hanging="357"/>
        <w:rPr>
          <w:sz w:val="24"/>
          <w:szCs w:val="24"/>
        </w:rPr>
      </w:pPr>
      <w:r w:rsidRPr="00650BE1">
        <w:rPr>
          <w:sz w:val="24"/>
          <w:szCs w:val="24"/>
        </w:rPr>
        <w:t>Wykonawca dostarczać będzie towar transportem własnym i na swój koszt i ryzyko do siedziby Zamawiającego, tj.</w:t>
      </w:r>
      <w:r w:rsidR="009810D5" w:rsidRPr="00650BE1">
        <w:rPr>
          <w:sz w:val="24"/>
          <w:szCs w:val="24"/>
        </w:rPr>
        <w:t xml:space="preserve"> </w:t>
      </w:r>
      <w:r w:rsidR="00811CE6">
        <w:rPr>
          <w:sz w:val="24"/>
          <w:szCs w:val="24"/>
        </w:rPr>
        <w:t>Blok O</w:t>
      </w:r>
      <w:r w:rsidR="00F24FA0" w:rsidRPr="00F24FA0">
        <w:rPr>
          <w:sz w:val="24"/>
          <w:szCs w:val="24"/>
        </w:rPr>
        <w:t>peracyjny</w:t>
      </w:r>
      <w:r w:rsidRPr="00F24FA0">
        <w:rPr>
          <w:sz w:val="24"/>
          <w:szCs w:val="24"/>
        </w:rPr>
        <w:t>,</w:t>
      </w:r>
      <w:r w:rsidRPr="00650BE1">
        <w:rPr>
          <w:sz w:val="24"/>
          <w:szCs w:val="24"/>
        </w:rPr>
        <w:t xml:space="preserve"> </w:t>
      </w:r>
      <w:r w:rsidR="00FD5851" w:rsidRPr="00650BE1">
        <w:rPr>
          <w:sz w:val="24"/>
          <w:szCs w:val="24"/>
        </w:rPr>
        <w:t>w dni</w:t>
      </w:r>
      <w:r w:rsidR="007B7571" w:rsidRPr="00650BE1">
        <w:rPr>
          <w:sz w:val="24"/>
          <w:szCs w:val="24"/>
        </w:rPr>
        <w:t>ach</w:t>
      </w:r>
      <w:r w:rsidR="00FD5851" w:rsidRPr="00650BE1">
        <w:rPr>
          <w:sz w:val="24"/>
          <w:szCs w:val="24"/>
        </w:rPr>
        <w:t xml:space="preserve"> </w:t>
      </w:r>
      <w:r w:rsidR="007B7571" w:rsidRPr="00650BE1">
        <w:rPr>
          <w:sz w:val="24"/>
          <w:szCs w:val="24"/>
        </w:rPr>
        <w:t>od poniedziałku do piątku</w:t>
      </w:r>
      <w:r w:rsidR="00FD5851" w:rsidRPr="00650BE1">
        <w:rPr>
          <w:sz w:val="24"/>
          <w:szCs w:val="24"/>
        </w:rPr>
        <w:t xml:space="preserve"> w </w:t>
      </w:r>
      <w:r w:rsidR="0075555F" w:rsidRPr="00650BE1">
        <w:rPr>
          <w:sz w:val="24"/>
          <w:szCs w:val="24"/>
        </w:rPr>
        <w:t xml:space="preserve">godzinach </w:t>
      </w:r>
      <w:r w:rsidR="008E3CEF" w:rsidRPr="00650BE1">
        <w:rPr>
          <w:sz w:val="24"/>
          <w:szCs w:val="24"/>
        </w:rPr>
        <w:t xml:space="preserve">od </w:t>
      </w:r>
      <w:r w:rsidR="0075555F" w:rsidRPr="00650BE1">
        <w:rPr>
          <w:sz w:val="24"/>
          <w:szCs w:val="24"/>
        </w:rPr>
        <w:t>8°° do 14°°</w:t>
      </w:r>
      <w:r w:rsidR="00F32007" w:rsidRPr="00650BE1">
        <w:rPr>
          <w:sz w:val="24"/>
          <w:szCs w:val="24"/>
        </w:rPr>
        <w:t>, za wyjątkiem dni ustawowo wolnych od pracy oraz dni wolnych u Zamawiającego</w:t>
      </w:r>
      <w:r w:rsidR="003526AC" w:rsidRPr="00650BE1">
        <w:rPr>
          <w:sz w:val="24"/>
          <w:szCs w:val="24"/>
        </w:rPr>
        <w:t>.</w:t>
      </w:r>
      <w:r w:rsidRPr="00650BE1">
        <w:rPr>
          <w:sz w:val="24"/>
          <w:szCs w:val="24"/>
        </w:rPr>
        <w:t xml:space="preserve"> </w:t>
      </w:r>
      <w:r w:rsidR="003526AC" w:rsidRPr="00650BE1">
        <w:rPr>
          <w:sz w:val="24"/>
          <w:szCs w:val="24"/>
        </w:rPr>
        <w:t>Wykonawca zobowiązany jest do rozładunku i złożenia towaru w pomieszczeniach wskazanych przez personel Zamawiającego</w:t>
      </w:r>
      <w:r w:rsidR="00CB6802" w:rsidRPr="00650BE1">
        <w:rPr>
          <w:sz w:val="24"/>
          <w:szCs w:val="24"/>
        </w:rPr>
        <w:t xml:space="preserve"> na własny koszt</w:t>
      </w:r>
      <w:r w:rsidR="003526AC" w:rsidRPr="00650BE1">
        <w:rPr>
          <w:sz w:val="24"/>
          <w:szCs w:val="24"/>
        </w:rPr>
        <w:t>.</w:t>
      </w:r>
    </w:p>
    <w:p w:rsidR="00273F43" w:rsidRPr="00650BE1" w:rsidRDefault="00273F43" w:rsidP="00273F43">
      <w:pPr>
        <w:pStyle w:val="Tekstpodstawowy21"/>
        <w:numPr>
          <w:ilvl w:val="0"/>
          <w:numId w:val="6"/>
        </w:numPr>
        <w:tabs>
          <w:tab w:val="clear" w:pos="720"/>
        </w:tabs>
        <w:spacing w:after="60" w:line="240" w:lineRule="auto"/>
        <w:ind w:left="426" w:hanging="284"/>
        <w:rPr>
          <w:sz w:val="24"/>
          <w:szCs w:val="24"/>
        </w:rPr>
      </w:pPr>
      <w:r w:rsidRPr="00650BE1">
        <w:rPr>
          <w:sz w:val="24"/>
          <w:szCs w:val="24"/>
        </w:rPr>
        <w:t>Wykonawca gwarantuje dostawy towaru wolnego od wad.</w:t>
      </w:r>
    </w:p>
    <w:p w:rsidR="00273F43" w:rsidRPr="00650BE1" w:rsidRDefault="00273F43" w:rsidP="00273F43">
      <w:pPr>
        <w:pStyle w:val="Tekstpodstawowy21"/>
        <w:numPr>
          <w:ilvl w:val="0"/>
          <w:numId w:val="6"/>
        </w:numPr>
        <w:tabs>
          <w:tab w:val="clear" w:pos="720"/>
        </w:tabs>
        <w:spacing w:after="60" w:line="240" w:lineRule="auto"/>
        <w:ind w:left="426" w:hanging="284"/>
        <w:rPr>
          <w:sz w:val="24"/>
          <w:szCs w:val="24"/>
        </w:rPr>
      </w:pPr>
      <w:r w:rsidRPr="00650BE1">
        <w:rPr>
          <w:sz w:val="24"/>
          <w:szCs w:val="24"/>
        </w:rPr>
        <w:t xml:space="preserve">Każda partia danego towaru musi być jednolita asortymentowo z zamówieniem, </w:t>
      </w:r>
      <w:r w:rsidRPr="00650BE1">
        <w:rPr>
          <w:sz w:val="24"/>
          <w:szCs w:val="24"/>
        </w:rPr>
        <w:br/>
        <w:t>o którym mowa w ust. 1.</w:t>
      </w:r>
    </w:p>
    <w:p w:rsidR="00273F43" w:rsidRPr="00650BE1" w:rsidRDefault="00273F43" w:rsidP="0099022C">
      <w:pPr>
        <w:pStyle w:val="Tekstpodstawowy21"/>
        <w:numPr>
          <w:ilvl w:val="0"/>
          <w:numId w:val="6"/>
        </w:numPr>
        <w:tabs>
          <w:tab w:val="clear" w:pos="720"/>
        </w:tabs>
        <w:spacing w:after="60" w:line="240" w:lineRule="auto"/>
        <w:ind w:left="426" w:hanging="284"/>
        <w:rPr>
          <w:sz w:val="24"/>
          <w:szCs w:val="24"/>
        </w:rPr>
      </w:pPr>
      <w:r w:rsidRPr="00650BE1">
        <w:rPr>
          <w:sz w:val="24"/>
          <w:szCs w:val="24"/>
        </w:rPr>
        <w:t xml:space="preserve">Zamawiający zobowiązany jest do sprawdzenia czy dostawa jest zgodna ze złożonym przez niego zamówieniem, o którym mowa w ust. 1, pod względem ilościowym </w:t>
      </w:r>
      <w:r w:rsidRPr="00650BE1">
        <w:rPr>
          <w:sz w:val="24"/>
          <w:szCs w:val="24"/>
        </w:rPr>
        <w:br/>
        <w:t xml:space="preserve">i jakościowym. Sprawdzenie obejmuje przeliczenie ilości opakowań zbiorczych </w:t>
      </w:r>
      <w:r w:rsidRPr="00650BE1">
        <w:rPr>
          <w:sz w:val="24"/>
          <w:szCs w:val="24"/>
        </w:rPr>
        <w:br/>
        <w:t>i ustalenie ich stanu, a w razie uszkodzenia opakowania zbiorczego sprawdzenie stanu jego zawartości. Zamawiający zastrzega sobie prawo do zwrotu opakowania otwartego.</w:t>
      </w:r>
    </w:p>
    <w:p w:rsidR="0099022C" w:rsidRPr="00650BE1" w:rsidRDefault="00273F43" w:rsidP="0099022C">
      <w:pPr>
        <w:pStyle w:val="Tekstpodstawowy21"/>
        <w:numPr>
          <w:ilvl w:val="0"/>
          <w:numId w:val="6"/>
        </w:numPr>
        <w:tabs>
          <w:tab w:val="clear" w:pos="720"/>
        </w:tabs>
        <w:spacing w:after="60" w:line="240" w:lineRule="auto"/>
        <w:ind w:left="426" w:hanging="284"/>
        <w:rPr>
          <w:sz w:val="24"/>
          <w:szCs w:val="24"/>
        </w:rPr>
      </w:pPr>
      <w:r w:rsidRPr="00650BE1">
        <w:rPr>
          <w:sz w:val="24"/>
          <w:szCs w:val="24"/>
        </w:rPr>
        <w:t xml:space="preserve">W przypadku stwierdzenia wad dostarczonego towaru Zamawiający odmówi przyjęcia towaru, a Wykonawca zobowiązany jest wymienić go niezwłocznie, w czasie nie dłuższym </w:t>
      </w:r>
      <w:r w:rsidR="00015F30" w:rsidRPr="00650BE1">
        <w:rPr>
          <w:sz w:val="24"/>
          <w:szCs w:val="24"/>
        </w:rPr>
        <w:t>niż 5</w:t>
      </w:r>
      <w:r w:rsidR="006A2937" w:rsidRPr="00650BE1">
        <w:rPr>
          <w:sz w:val="24"/>
          <w:szCs w:val="24"/>
        </w:rPr>
        <w:t xml:space="preserve"> dni roboczych</w:t>
      </w:r>
      <w:r w:rsidRPr="00650BE1">
        <w:rPr>
          <w:sz w:val="24"/>
          <w:szCs w:val="24"/>
        </w:rPr>
        <w:t xml:space="preserve"> na towar wolny od wad tak, aby możliwe było jego użycie zgodnie z zapotrzebowaniem.</w:t>
      </w:r>
    </w:p>
    <w:p w:rsidR="0099022C" w:rsidRPr="00650BE1" w:rsidRDefault="0099022C" w:rsidP="0099022C">
      <w:pPr>
        <w:pStyle w:val="Tekstpodstawowy21"/>
        <w:numPr>
          <w:ilvl w:val="0"/>
          <w:numId w:val="6"/>
        </w:numPr>
        <w:tabs>
          <w:tab w:val="clear" w:pos="720"/>
        </w:tabs>
        <w:spacing w:after="60" w:line="240" w:lineRule="auto"/>
        <w:ind w:left="426" w:hanging="284"/>
        <w:rPr>
          <w:sz w:val="24"/>
          <w:szCs w:val="24"/>
        </w:rPr>
      </w:pPr>
      <w:r w:rsidRPr="00650BE1">
        <w:rPr>
          <w:sz w:val="24"/>
          <w:szCs w:val="24"/>
        </w:rPr>
        <w:t>Wykonawca zobowiązany jest uzupełnić braki towaru stwierdzonego podczas dosta</w:t>
      </w:r>
      <w:r w:rsidR="003D2F13" w:rsidRPr="00650BE1">
        <w:rPr>
          <w:sz w:val="24"/>
          <w:szCs w:val="24"/>
        </w:rPr>
        <w:t xml:space="preserve">wy </w:t>
      </w:r>
      <w:r w:rsidR="003D2F13" w:rsidRPr="00650BE1">
        <w:rPr>
          <w:sz w:val="24"/>
          <w:szCs w:val="24"/>
        </w:rPr>
        <w:br/>
        <w:t>w czasie nie dłuższym niż 2</w:t>
      </w:r>
      <w:r w:rsidRPr="00650BE1">
        <w:rPr>
          <w:sz w:val="24"/>
          <w:szCs w:val="24"/>
        </w:rPr>
        <w:t xml:space="preserve"> </w:t>
      </w:r>
      <w:r w:rsidR="003D2F13" w:rsidRPr="00650BE1">
        <w:rPr>
          <w:sz w:val="24"/>
          <w:szCs w:val="24"/>
        </w:rPr>
        <w:t>dni robocze</w:t>
      </w:r>
      <w:r w:rsidRPr="00650BE1">
        <w:rPr>
          <w:sz w:val="24"/>
          <w:szCs w:val="24"/>
        </w:rPr>
        <w:t xml:space="preserve"> od zaistniałej sytuacji.</w:t>
      </w:r>
    </w:p>
    <w:p w:rsidR="00273F43" w:rsidRPr="00650BE1" w:rsidRDefault="00273F43" w:rsidP="0099022C">
      <w:pPr>
        <w:pStyle w:val="Tekstpodstawowy21"/>
        <w:numPr>
          <w:ilvl w:val="0"/>
          <w:numId w:val="6"/>
        </w:numPr>
        <w:tabs>
          <w:tab w:val="clear" w:pos="720"/>
        </w:tabs>
        <w:spacing w:after="60" w:line="240" w:lineRule="auto"/>
        <w:ind w:left="426" w:hanging="284"/>
        <w:rPr>
          <w:sz w:val="24"/>
          <w:szCs w:val="24"/>
        </w:rPr>
      </w:pPr>
      <w:r w:rsidRPr="00650BE1">
        <w:rPr>
          <w:sz w:val="24"/>
          <w:szCs w:val="24"/>
        </w:rPr>
        <w:t>W przypadku stwierdzenia wad dostarczonego towaru, po dokonaniu odbioru:</w:t>
      </w:r>
    </w:p>
    <w:p w:rsidR="00273F43" w:rsidRPr="00650BE1" w:rsidRDefault="00273F43" w:rsidP="0099022C">
      <w:pPr>
        <w:pStyle w:val="Tekstpodstawowy21"/>
        <w:numPr>
          <w:ilvl w:val="0"/>
          <w:numId w:val="7"/>
        </w:numPr>
        <w:tabs>
          <w:tab w:val="clear" w:pos="824"/>
          <w:tab w:val="num" w:pos="-586"/>
          <w:tab w:val="num" w:pos="851"/>
          <w:tab w:val="num" w:pos="1222"/>
        </w:tabs>
        <w:spacing w:after="60" w:line="240" w:lineRule="auto"/>
        <w:ind w:left="851" w:hanging="425"/>
        <w:rPr>
          <w:sz w:val="24"/>
          <w:szCs w:val="24"/>
        </w:rPr>
      </w:pPr>
      <w:r w:rsidRPr="00650BE1">
        <w:rPr>
          <w:sz w:val="24"/>
          <w:szCs w:val="24"/>
        </w:rPr>
        <w:t>Zamawiający zawiadomi pisemnie o tym Wykonawcę za pośrednictwem fax-u na nr: +48(…)……………………….. lub e-mailem na adres: …………………………….;</w:t>
      </w:r>
    </w:p>
    <w:p w:rsidR="00340FB3" w:rsidRPr="00650BE1" w:rsidRDefault="00273F43" w:rsidP="0099022C">
      <w:pPr>
        <w:pStyle w:val="Tekstpodstawowy21"/>
        <w:numPr>
          <w:ilvl w:val="0"/>
          <w:numId w:val="7"/>
        </w:numPr>
        <w:tabs>
          <w:tab w:val="clear" w:pos="824"/>
          <w:tab w:val="num" w:pos="-586"/>
          <w:tab w:val="num" w:pos="851"/>
          <w:tab w:val="num" w:pos="1222"/>
        </w:tabs>
        <w:spacing w:after="60" w:line="240" w:lineRule="auto"/>
        <w:ind w:left="851" w:hanging="425"/>
        <w:rPr>
          <w:sz w:val="24"/>
          <w:szCs w:val="24"/>
        </w:rPr>
      </w:pPr>
      <w:r w:rsidRPr="00650BE1">
        <w:rPr>
          <w:sz w:val="24"/>
          <w:szCs w:val="24"/>
        </w:rPr>
        <w:t xml:space="preserve">Wykonawca zobowiązuje się do dostarczenia na swój koszt i ryzyko, towaru wolnego od wad niezwłocznie po otrzymaniu zgłoszenia o wadzie, w czasie nie dłuższym niż </w:t>
      </w:r>
      <w:r w:rsidR="003D2F13" w:rsidRPr="00650BE1">
        <w:rPr>
          <w:sz w:val="24"/>
          <w:szCs w:val="24"/>
        </w:rPr>
        <w:t>5</w:t>
      </w:r>
      <w:r w:rsidR="00D17613" w:rsidRPr="00650BE1">
        <w:rPr>
          <w:sz w:val="24"/>
          <w:szCs w:val="24"/>
        </w:rPr>
        <w:t xml:space="preserve"> dni ro</w:t>
      </w:r>
      <w:r w:rsidR="006A2937" w:rsidRPr="00650BE1">
        <w:rPr>
          <w:sz w:val="24"/>
          <w:szCs w:val="24"/>
        </w:rPr>
        <w:t>boczych</w:t>
      </w:r>
      <w:r w:rsidRPr="00650BE1">
        <w:rPr>
          <w:sz w:val="24"/>
          <w:szCs w:val="24"/>
        </w:rPr>
        <w:t>.</w:t>
      </w:r>
    </w:p>
    <w:p w:rsidR="00340FB3" w:rsidRDefault="00340FB3" w:rsidP="00340FB3">
      <w:pPr>
        <w:pStyle w:val="Tekstpodstawowy21"/>
        <w:numPr>
          <w:ilvl w:val="0"/>
          <w:numId w:val="6"/>
        </w:numPr>
        <w:tabs>
          <w:tab w:val="clear" w:pos="720"/>
          <w:tab w:val="num" w:pos="426"/>
        </w:tabs>
        <w:spacing w:after="60" w:line="240" w:lineRule="auto"/>
        <w:ind w:left="426" w:hanging="426"/>
        <w:rPr>
          <w:sz w:val="24"/>
          <w:szCs w:val="24"/>
        </w:rPr>
      </w:pPr>
      <w:r w:rsidRPr="00650BE1">
        <w:rPr>
          <w:sz w:val="24"/>
          <w:szCs w:val="24"/>
        </w:rPr>
        <w:t>Dla potrzeb niniejszej umowy pod pojęciem dni roboczych należy rozumieć dni tygodnia od poniedziałku do piątku, za wyjątkiem dni ustawowo wolnych od pracy oraz dni wolnych u Zamawiającego</w:t>
      </w:r>
    </w:p>
    <w:p w:rsidR="00A355B1" w:rsidRDefault="00A355B1" w:rsidP="00A355B1">
      <w:pPr>
        <w:pStyle w:val="Tekstpodstawowy21"/>
        <w:spacing w:after="60" w:line="240" w:lineRule="auto"/>
        <w:ind w:left="360"/>
        <w:jc w:val="center"/>
        <w:rPr>
          <w:b/>
          <w:sz w:val="24"/>
          <w:szCs w:val="24"/>
        </w:rPr>
      </w:pPr>
    </w:p>
    <w:p w:rsidR="00A355B1" w:rsidRPr="00650BE1" w:rsidRDefault="00A355B1" w:rsidP="00A355B1">
      <w:pPr>
        <w:pStyle w:val="Tekstpodstawowy21"/>
        <w:spacing w:after="60" w:line="240" w:lineRule="auto"/>
        <w:ind w:left="360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5.</w:t>
      </w:r>
      <w:r w:rsidRPr="00A355B1">
        <w:rPr>
          <w:b/>
          <w:sz w:val="24"/>
          <w:szCs w:val="24"/>
        </w:rPr>
        <w:t xml:space="preserve"> </w:t>
      </w:r>
      <w:r w:rsidRPr="00001F9A">
        <w:rPr>
          <w:b/>
          <w:sz w:val="24"/>
          <w:szCs w:val="24"/>
        </w:rPr>
        <w:t>dotyc</w:t>
      </w:r>
      <w:r>
        <w:rPr>
          <w:b/>
          <w:sz w:val="24"/>
          <w:szCs w:val="24"/>
        </w:rPr>
        <w:t>zy zadania 1, 5, 6, 7, 8, 9, 12</w:t>
      </w:r>
    </w:p>
    <w:p w:rsidR="00A355B1" w:rsidRDefault="00A355B1" w:rsidP="00A355B1">
      <w:pPr>
        <w:pStyle w:val="Style11"/>
        <w:widowControl/>
        <w:numPr>
          <w:ilvl w:val="0"/>
          <w:numId w:val="33"/>
        </w:numPr>
        <w:tabs>
          <w:tab w:val="clear" w:pos="360"/>
          <w:tab w:val="num" w:pos="0"/>
          <w:tab w:val="left" w:pos="426"/>
        </w:tabs>
        <w:spacing w:after="60" w:line="240" w:lineRule="auto"/>
        <w:ind w:left="426" w:hanging="426"/>
        <w:rPr>
          <w:rStyle w:val="FontStyle66"/>
          <w:rFonts w:ascii="Times New Roman" w:hAnsi="Times New Roman" w:cs="Times New Roman"/>
          <w:b/>
          <w:bCs/>
          <w:sz w:val="24"/>
          <w:szCs w:val="24"/>
        </w:rPr>
      </w:pPr>
      <w:r w:rsidRPr="00A355B1">
        <w:rPr>
          <w:rStyle w:val="FontStyle66"/>
          <w:rFonts w:ascii="Times New Roman" w:hAnsi="Times New Roman" w:cs="Times New Roman"/>
          <w:sz w:val="24"/>
          <w:szCs w:val="24"/>
        </w:rPr>
        <w:t xml:space="preserve">Wykonawca zobowiązuje się oddać Zamawiającemu w depozyt na Blok </w:t>
      </w:r>
      <w:r w:rsidRPr="00A355B1">
        <w:rPr>
          <w:rStyle w:val="FontStyle66"/>
          <w:rFonts w:ascii="Times New Roman" w:hAnsi="Times New Roman" w:cs="Times New Roman"/>
          <w:color w:val="auto"/>
          <w:sz w:val="24"/>
          <w:szCs w:val="24"/>
        </w:rPr>
        <w:t>Operacyjny,</w:t>
      </w:r>
      <w:r w:rsidRPr="00A355B1">
        <w:rPr>
          <w:rStyle w:val="FontStyle66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355B1">
        <w:rPr>
          <w:rStyle w:val="FontStyle66"/>
          <w:rFonts w:ascii="Times New Roman" w:hAnsi="Times New Roman" w:cs="Times New Roman"/>
          <w:sz w:val="24"/>
          <w:szCs w:val="24"/>
        </w:rPr>
        <w:t xml:space="preserve">niezwłocznie po zawarciu umowy, (nie później niż w ciągu 7 dni od daty zawarcia umowy) przedmiot umowy tj. </w:t>
      </w:r>
      <w:r w:rsidRPr="00A355B1">
        <w:rPr>
          <w:rFonts w:ascii="Times New Roman" w:hAnsi="Times New Roman" w:cs="Times New Roman"/>
        </w:rPr>
        <w:t>pełnego typoszeregu endoprotez/przedmiotu umowy</w:t>
      </w:r>
      <w:r w:rsidRPr="00A355B1">
        <w:rPr>
          <w:rStyle w:val="FontStyle66"/>
          <w:rFonts w:ascii="Times New Roman" w:hAnsi="Times New Roman" w:cs="Times New Roman"/>
          <w:sz w:val="24"/>
          <w:szCs w:val="24"/>
        </w:rPr>
        <w:t xml:space="preserve"> do wykorzystania wg bieżących potrzeb Bloku Operacyjnego określony w załączniku nr 1 do niniejszej umowy (formularz asortymentowo-cenowy) </w:t>
      </w:r>
      <w:r w:rsidRPr="00A355B1">
        <w:rPr>
          <w:rFonts w:ascii="Times New Roman" w:hAnsi="Times New Roman" w:cs="Times New Roman"/>
        </w:rPr>
        <w:t>oraz użyczenia instrumentarium na czas trwania umowy lub do wyczerpania zapasu towaru.</w:t>
      </w:r>
    </w:p>
    <w:p w:rsidR="00A355B1" w:rsidRDefault="00A355B1" w:rsidP="00A355B1">
      <w:pPr>
        <w:pStyle w:val="Style11"/>
        <w:widowControl/>
        <w:numPr>
          <w:ilvl w:val="0"/>
          <w:numId w:val="33"/>
        </w:numPr>
        <w:tabs>
          <w:tab w:val="clear" w:pos="360"/>
          <w:tab w:val="num" w:pos="0"/>
          <w:tab w:val="left" w:pos="426"/>
        </w:tabs>
        <w:spacing w:after="60" w:line="240" w:lineRule="auto"/>
        <w:ind w:left="426" w:hanging="426"/>
        <w:rPr>
          <w:rStyle w:val="FontStyle66"/>
          <w:rFonts w:ascii="Times New Roman" w:hAnsi="Times New Roman" w:cs="Times New Roman"/>
          <w:b/>
          <w:bCs/>
          <w:sz w:val="24"/>
          <w:szCs w:val="24"/>
        </w:rPr>
      </w:pPr>
      <w:r w:rsidRPr="00A355B1">
        <w:rPr>
          <w:rStyle w:val="FontStyle66"/>
          <w:rFonts w:ascii="Times New Roman" w:hAnsi="Times New Roman" w:cs="Times New Roman"/>
          <w:sz w:val="24"/>
          <w:szCs w:val="24"/>
        </w:rPr>
        <w:t>Zamawiający jako miejsce przechowywania depozytu wskazuje Blok Operacyjny w jego siedzibie.</w:t>
      </w:r>
    </w:p>
    <w:p w:rsidR="00A355B1" w:rsidRDefault="00A355B1" w:rsidP="00A355B1">
      <w:pPr>
        <w:pStyle w:val="Style11"/>
        <w:widowControl/>
        <w:numPr>
          <w:ilvl w:val="0"/>
          <w:numId w:val="33"/>
        </w:numPr>
        <w:tabs>
          <w:tab w:val="clear" w:pos="360"/>
          <w:tab w:val="num" w:pos="0"/>
          <w:tab w:val="left" w:pos="426"/>
        </w:tabs>
        <w:spacing w:after="60" w:line="240" w:lineRule="auto"/>
        <w:ind w:left="426" w:hanging="426"/>
        <w:rPr>
          <w:rStyle w:val="FontStyle66"/>
          <w:rFonts w:ascii="Times New Roman" w:hAnsi="Times New Roman" w:cs="Times New Roman"/>
          <w:b/>
          <w:bCs/>
          <w:sz w:val="24"/>
          <w:szCs w:val="24"/>
        </w:rPr>
      </w:pPr>
      <w:r w:rsidRPr="00A355B1">
        <w:rPr>
          <w:rStyle w:val="FontStyle66"/>
          <w:rFonts w:ascii="Times New Roman" w:hAnsi="Times New Roman" w:cs="Times New Roman"/>
          <w:sz w:val="24"/>
          <w:szCs w:val="24"/>
        </w:rPr>
        <w:t>Osobą odpowiedzialną po stronie Zamawiającego za depozyt będzie Pielęgniarka Oddziałowa Instytutu w Warszawie.</w:t>
      </w:r>
    </w:p>
    <w:p w:rsidR="00A355B1" w:rsidRDefault="00A355B1" w:rsidP="00A355B1">
      <w:pPr>
        <w:pStyle w:val="Style11"/>
        <w:widowControl/>
        <w:numPr>
          <w:ilvl w:val="0"/>
          <w:numId w:val="33"/>
        </w:numPr>
        <w:tabs>
          <w:tab w:val="clear" w:pos="360"/>
          <w:tab w:val="num" w:pos="0"/>
          <w:tab w:val="left" w:pos="426"/>
        </w:tabs>
        <w:spacing w:after="60" w:line="240" w:lineRule="auto"/>
        <w:ind w:left="426" w:hanging="426"/>
        <w:rPr>
          <w:rStyle w:val="FontStyle66"/>
          <w:rFonts w:ascii="Times New Roman" w:hAnsi="Times New Roman" w:cs="Times New Roman"/>
          <w:b/>
          <w:bCs/>
          <w:sz w:val="24"/>
          <w:szCs w:val="24"/>
        </w:rPr>
      </w:pPr>
      <w:r w:rsidRPr="00A355B1">
        <w:rPr>
          <w:rStyle w:val="FontStyle66"/>
          <w:rFonts w:ascii="Times New Roman" w:hAnsi="Times New Roman" w:cs="Times New Roman"/>
          <w:sz w:val="24"/>
          <w:szCs w:val="24"/>
        </w:rPr>
        <w:t xml:space="preserve">Zamawiający jest zobowiązany do zapewnienia asortymentowi znajdującemu się w depozycie właściwych warunków przechowania, w tym do zabezpieczenia ich przed </w:t>
      </w:r>
      <w:r w:rsidRPr="00A355B1">
        <w:rPr>
          <w:rStyle w:val="FontStyle66"/>
          <w:rFonts w:ascii="Times New Roman" w:hAnsi="Times New Roman" w:cs="Times New Roman"/>
          <w:sz w:val="24"/>
          <w:szCs w:val="24"/>
        </w:rPr>
        <w:lastRenderedPageBreak/>
        <w:t>uszkodzeniem, zniszczeniem lub kradzieżą. W przypadku stwierdzenia, że asortyment nie ma zapewnionych warunków, o których mowa wyżej, Wykonawca ma prawo do natychmiastowego jego odebrania z depozytu. Wykonawca ma prawo do kontroli asortymentu znajdującego się w depozycie oraz warunków, w jakich jest przechowywany.</w:t>
      </w:r>
    </w:p>
    <w:p w:rsidR="00A355B1" w:rsidRDefault="00A355B1" w:rsidP="00A355B1">
      <w:pPr>
        <w:pStyle w:val="Style11"/>
        <w:widowControl/>
        <w:numPr>
          <w:ilvl w:val="0"/>
          <w:numId w:val="33"/>
        </w:numPr>
        <w:tabs>
          <w:tab w:val="clear" w:pos="360"/>
          <w:tab w:val="num" w:pos="0"/>
          <w:tab w:val="left" w:pos="426"/>
        </w:tabs>
        <w:spacing w:after="60" w:line="240" w:lineRule="auto"/>
        <w:ind w:left="426" w:hanging="426"/>
        <w:rPr>
          <w:rStyle w:val="FontStyle66"/>
          <w:rFonts w:ascii="Times New Roman" w:hAnsi="Times New Roman" w:cs="Times New Roman"/>
          <w:b/>
          <w:bCs/>
          <w:sz w:val="24"/>
          <w:szCs w:val="24"/>
        </w:rPr>
      </w:pPr>
      <w:r w:rsidRPr="00A355B1">
        <w:rPr>
          <w:rStyle w:val="FontStyle66"/>
          <w:rFonts w:ascii="Times New Roman" w:hAnsi="Times New Roman" w:cs="Times New Roman"/>
          <w:sz w:val="24"/>
          <w:szCs w:val="24"/>
        </w:rPr>
        <w:t xml:space="preserve">Zamawiający zobowiązuje się do bieżącej kontroli terminu ważności produktów będących w depozycie. W przypadku stwierdzenia, że termin ważności asortymentu objętego depozytem upływa za mniej niż 30 dni, niezwłocznie zawiadamia o tym fakcie Wykonawcę, który zobowiązany jest do wymiany w ciągu 2-ch dni roboczych na identyczny z </w:t>
      </w:r>
      <w:r w:rsidRPr="00A355B1">
        <w:rPr>
          <w:rStyle w:val="FontStyle66"/>
          <w:rFonts w:ascii="Times New Roman" w:hAnsi="Times New Roman" w:cs="Times New Roman"/>
          <w:color w:val="auto"/>
          <w:sz w:val="24"/>
          <w:szCs w:val="24"/>
        </w:rPr>
        <w:t xml:space="preserve">terminem przydatności do użycia/ważności/gwarancji określonym w § 1 ust. </w:t>
      </w:r>
      <w:r>
        <w:rPr>
          <w:rStyle w:val="FontStyle66"/>
          <w:rFonts w:ascii="Times New Roman" w:hAnsi="Times New Roman" w:cs="Times New Roman"/>
          <w:color w:val="auto"/>
          <w:sz w:val="24"/>
          <w:szCs w:val="24"/>
        </w:rPr>
        <w:t>5</w:t>
      </w:r>
      <w:r w:rsidRPr="00A355B1">
        <w:rPr>
          <w:rStyle w:val="FontStyle66"/>
          <w:rFonts w:ascii="Times New Roman" w:hAnsi="Times New Roman" w:cs="Times New Roman"/>
          <w:color w:val="auto"/>
          <w:sz w:val="24"/>
          <w:szCs w:val="24"/>
        </w:rPr>
        <w:t>.</w:t>
      </w:r>
    </w:p>
    <w:p w:rsidR="00A355B1" w:rsidRDefault="00A355B1" w:rsidP="00A355B1">
      <w:pPr>
        <w:pStyle w:val="Style11"/>
        <w:widowControl/>
        <w:numPr>
          <w:ilvl w:val="0"/>
          <w:numId w:val="33"/>
        </w:numPr>
        <w:tabs>
          <w:tab w:val="clear" w:pos="360"/>
          <w:tab w:val="num" w:pos="0"/>
          <w:tab w:val="left" w:pos="426"/>
        </w:tabs>
        <w:spacing w:after="60" w:line="240" w:lineRule="auto"/>
        <w:ind w:left="426" w:hanging="426"/>
        <w:rPr>
          <w:rStyle w:val="FontStyle66"/>
          <w:rFonts w:ascii="Times New Roman" w:hAnsi="Times New Roman" w:cs="Times New Roman"/>
          <w:b/>
          <w:bCs/>
          <w:sz w:val="24"/>
          <w:szCs w:val="24"/>
        </w:rPr>
      </w:pPr>
      <w:r w:rsidRPr="00A355B1">
        <w:rPr>
          <w:rStyle w:val="FontStyle66"/>
          <w:rFonts w:ascii="Times New Roman" w:hAnsi="Times New Roman" w:cs="Times New Roman"/>
          <w:sz w:val="24"/>
          <w:szCs w:val="24"/>
        </w:rPr>
        <w:t>Wykonawca upoważnia Zamawiającego do korzystania z asortymentu znajdującego się w depozycie dla potrzeb wykonywania udzielanych przez niego świadczeń zdrowotnych.</w:t>
      </w:r>
    </w:p>
    <w:p w:rsidR="00A355B1" w:rsidRDefault="00A355B1" w:rsidP="00A355B1">
      <w:pPr>
        <w:pStyle w:val="Style11"/>
        <w:widowControl/>
        <w:numPr>
          <w:ilvl w:val="0"/>
          <w:numId w:val="33"/>
        </w:numPr>
        <w:tabs>
          <w:tab w:val="clear" w:pos="360"/>
          <w:tab w:val="num" w:pos="0"/>
          <w:tab w:val="left" w:pos="426"/>
        </w:tabs>
        <w:spacing w:after="60" w:line="240" w:lineRule="auto"/>
        <w:ind w:left="426" w:hanging="426"/>
        <w:rPr>
          <w:rStyle w:val="FontStyle66"/>
          <w:rFonts w:ascii="Times New Roman" w:hAnsi="Times New Roman" w:cs="Times New Roman"/>
          <w:b/>
          <w:bCs/>
          <w:sz w:val="24"/>
          <w:szCs w:val="24"/>
        </w:rPr>
      </w:pPr>
      <w:r w:rsidRPr="00A355B1">
        <w:rPr>
          <w:rStyle w:val="FontStyle66"/>
          <w:rFonts w:ascii="Times New Roman" w:hAnsi="Times New Roman" w:cs="Times New Roman"/>
          <w:sz w:val="24"/>
          <w:szCs w:val="24"/>
        </w:rPr>
        <w:t>Asortyment znajdujący się w depozycie stanowi własność Wykonawcy, do czasu jego pobrania z depozytu celem udzielenia świadczenia zdrowotnego pacjentowi.</w:t>
      </w:r>
    </w:p>
    <w:p w:rsidR="00A355B1" w:rsidRDefault="00A355B1" w:rsidP="00A355B1">
      <w:pPr>
        <w:pStyle w:val="Style11"/>
        <w:widowControl/>
        <w:numPr>
          <w:ilvl w:val="0"/>
          <w:numId w:val="33"/>
        </w:numPr>
        <w:tabs>
          <w:tab w:val="clear" w:pos="360"/>
          <w:tab w:val="num" w:pos="0"/>
          <w:tab w:val="left" w:pos="426"/>
        </w:tabs>
        <w:spacing w:after="60" w:line="240" w:lineRule="auto"/>
        <w:ind w:left="426" w:hanging="426"/>
        <w:rPr>
          <w:rStyle w:val="FontStyle66"/>
          <w:rFonts w:ascii="Times New Roman" w:hAnsi="Times New Roman" w:cs="Times New Roman"/>
          <w:b/>
          <w:bCs/>
          <w:sz w:val="24"/>
          <w:szCs w:val="24"/>
        </w:rPr>
      </w:pPr>
      <w:r w:rsidRPr="00A355B1">
        <w:rPr>
          <w:rStyle w:val="FontStyle66"/>
          <w:rFonts w:ascii="Times New Roman" w:hAnsi="Times New Roman" w:cs="Times New Roman"/>
          <w:sz w:val="24"/>
          <w:szCs w:val="24"/>
        </w:rPr>
        <w:t>Przejęcie depozytu nastąpi na podstawie protokołu odbioru, podpisanego przez pracownika Zamawiającego</w:t>
      </w:r>
      <w:r w:rsidRPr="00A355B1">
        <w:rPr>
          <w:rStyle w:val="FontStyle66"/>
          <w:rFonts w:ascii="Times New Roman" w:hAnsi="Times New Roman" w:cs="Times New Roman"/>
          <w:color w:val="auto"/>
          <w:sz w:val="24"/>
          <w:szCs w:val="24"/>
        </w:rPr>
        <w:t>, oraz upoważnionego przedstawiciela Wykonawcy.</w:t>
      </w:r>
    </w:p>
    <w:p w:rsidR="00A355B1" w:rsidRDefault="00A355B1" w:rsidP="00A355B1">
      <w:pPr>
        <w:pStyle w:val="Style11"/>
        <w:widowControl/>
        <w:numPr>
          <w:ilvl w:val="0"/>
          <w:numId w:val="33"/>
        </w:numPr>
        <w:tabs>
          <w:tab w:val="clear" w:pos="360"/>
          <w:tab w:val="num" w:pos="0"/>
          <w:tab w:val="left" w:pos="426"/>
        </w:tabs>
        <w:spacing w:after="60" w:line="240" w:lineRule="auto"/>
        <w:ind w:left="426" w:hanging="426"/>
        <w:rPr>
          <w:rStyle w:val="FontStyle66"/>
          <w:rFonts w:ascii="Times New Roman" w:hAnsi="Times New Roman" w:cs="Times New Roman"/>
          <w:b/>
          <w:bCs/>
          <w:sz w:val="24"/>
          <w:szCs w:val="24"/>
        </w:rPr>
      </w:pPr>
      <w:r w:rsidRPr="00A355B1">
        <w:rPr>
          <w:rStyle w:val="FontStyle66"/>
          <w:rFonts w:ascii="Times New Roman" w:hAnsi="Times New Roman" w:cs="Times New Roman"/>
          <w:sz w:val="24"/>
          <w:szCs w:val="24"/>
        </w:rPr>
        <w:t xml:space="preserve">Zamawiający zobowiązuje się używać asortyment począwszy od asortymentu o najkrótszym terminie przydatności </w:t>
      </w:r>
      <w:r w:rsidRPr="00A355B1">
        <w:rPr>
          <w:rStyle w:val="FontStyle66"/>
          <w:rFonts w:ascii="Times New Roman" w:hAnsi="Times New Roman" w:cs="Times New Roman"/>
          <w:color w:val="auto"/>
          <w:sz w:val="24"/>
          <w:szCs w:val="24"/>
        </w:rPr>
        <w:t>do użycia/ważności/gwarancji w ramach</w:t>
      </w:r>
      <w:r w:rsidRPr="00A355B1">
        <w:rPr>
          <w:rStyle w:val="FontStyle66"/>
          <w:rFonts w:ascii="Times New Roman" w:hAnsi="Times New Roman" w:cs="Times New Roman"/>
          <w:sz w:val="24"/>
          <w:szCs w:val="24"/>
        </w:rPr>
        <w:t xml:space="preserve"> danego asortymentu.</w:t>
      </w:r>
    </w:p>
    <w:p w:rsidR="00A355B1" w:rsidRPr="00A355B1" w:rsidRDefault="00A355B1" w:rsidP="00A355B1">
      <w:pPr>
        <w:pStyle w:val="Style11"/>
        <w:widowControl/>
        <w:numPr>
          <w:ilvl w:val="0"/>
          <w:numId w:val="33"/>
        </w:numPr>
        <w:tabs>
          <w:tab w:val="clear" w:pos="360"/>
          <w:tab w:val="num" w:pos="0"/>
          <w:tab w:val="left" w:pos="426"/>
        </w:tabs>
        <w:spacing w:after="60" w:line="240" w:lineRule="auto"/>
        <w:ind w:left="426" w:hanging="426"/>
        <w:rPr>
          <w:rStyle w:val="FontStyle66"/>
          <w:rFonts w:ascii="Times New Roman" w:hAnsi="Times New Roman" w:cs="Times New Roman"/>
          <w:b/>
          <w:bCs/>
          <w:sz w:val="24"/>
          <w:szCs w:val="24"/>
        </w:rPr>
      </w:pPr>
      <w:r w:rsidRPr="00A355B1">
        <w:rPr>
          <w:rStyle w:val="FontStyle66"/>
          <w:rFonts w:ascii="Times New Roman" w:hAnsi="Times New Roman" w:cs="Times New Roman"/>
          <w:sz w:val="24"/>
          <w:szCs w:val="24"/>
        </w:rPr>
        <w:t xml:space="preserve">Po użyciu asortymentu </w:t>
      </w:r>
      <w:r w:rsidRPr="00A355B1">
        <w:rPr>
          <w:rStyle w:val="FontStyle66"/>
          <w:rFonts w:ascii="Times New Roman" w:hAnsi="Times New Roman" w:cs="Times New Roman"/>
          <w:color w:val="auto"/>
          <w:sz w:val="24"/>
          <w:szCs w:val="24"/>
        </w:rPr>
        <w:t>upoważniony pracownik Bloku Operacyjnego Zamawiającego sporządza raporty/protokoły zużycia określające ilość i rodzaj asortymentu oraz jego właściwości (oznaczenie, rozmiar, numer seryjny) i przekazuje je Wykonawcy.</w:t>
      </w:r>
    </w:p>
    <w:p w:rsidR="00A355B1" w:rsidRDefault="00A355B1" w:rsidP="00A355B1">
      <w:pPr>
        <w:pStyle w:val="Style11"/>
        <w:widowControl/>
        <w:numPr>
          <w:ilvl w:val="0"/>
          <w:numId w:val="33"/>
        </w:numPr>
        <w:tabs>
          <w:tab w:val="clear" w:pos="360"/>
          <w:tab w:val="num" w:pos="0"/>
          <w:tab w:val="left" w:pos="426"/>
        </w:tabs>
        <w:spacing w:after="60" w:line="240" w:lineRule="auto"/>
        <w:ind w:left="426" w:hanging="426"/>
        <w:rPr>
          <w:rStyle w:val="FontStyle66"/>
          <w:rFonts w:ascii="Times New Roman" w:hAnsi="Times New Roman" w:cs="Times New Roman"/>
          <w:b/>
          <w:bCs/>
          <w:sz w:val="24"/>
          <w:szCs w:val="24"/>
        </w:rPr>
      </w:pPr>
      <w:r w:rsidRPr="00A355B1">
        <w:rPr>
          <w:rStyle w:val="FontStyle66"/>
          <w:rFonts w:ascii="Times New Roman" w:hAnsi="Times New Roman" w:cs="Times New Roman"/>
          <w:color w:val="auto"/>
          <w:sz w:val="24"/>
          <w:szCs w:val="24"/>
        </w:rPr>
        <w:t xml:space="preserve">Dostawa uzupełnionego asortymentu wraz z dokumentem przekazania (np.: protokół przekazania, dokument </w:t>
      </w:r>
      <w:proofErr w:type="spellStart"/>
      <w:r w:rsidRPr="00A355B1">
        <w:rPr>
          <w:rStyle w:val="FontStyle66"/>
          <w:rFonts w:ascii="Times New Roman" w:hAnsi="Times New Roman" w:cs="Times New Roman"/>
          <w:color w:val="auto"/>
          <w:sz w:val="24"/>
          <w:szCs w:val="24"/>
        </w:rPr>
        <w:t>Wz</w:t>
      </w:r>
      <w:proofErr w:type="spellEnd"/>
      <w:r w:rsidRPr="00A355B1">
        <w:rPr>
          <w:rStyle w:val="FontStyle66"/>
          <w:rFonts w:ascii="Times New Roman" w:hAnsi="Times New Roman" w:cs="Times New Roman"/>
          <w:color w:val="auto"/>
          <w:sz w:val="24"/>
          <w:szCs w:val="24"/>
        </w:rPr>
        <w:t>), sporządzonym przez Wykonawcę nastąpi do Bloku Operacyjnego w godz. 8.00-14.00, w dni robocze (tzn. od poniedziałku do piątku).</w:t>
      </w:r>
    </w:p>
    <w:p w:rsidR="00A355B1" w:rsidRDefault="00A355B1" w:rsidP="00A355B1">
      <w:pPr>
        <w:pStyle w:val="Style11"/>
        <w:widowControl/>
        <w:numPr>
          <w:ilvl w:val="0"/>
          <w:numId w:val="33"/>
        </w:numPr>
        <w:tabs>
          <w:tab w:val="clear" w:pos="360"/>
          <w:tab w:val="num" w:pos="0"/>
          <w:tab w:val="left" w:pos="426"/>
        </w:tabs>
        <w:spacing w:after="60" w:line="240" w:lineRule="auto"/>
        <w:ind w:left="426" w:hanging="426"/>
        <w:rPr>
          <w:rStyle w:val="FontStyle66"/>
          <w:rFonts w:ascii="Times New Roman" w:hAnsi="Times New Roman" w:cs="Times New Roman"/>
          <w:b/>
          <w:bCs/>
          <w:sz w:val="24"/>
          <w:szCs w:val="24"/>
        </w:rPr>
      </w:pPr>
      <w:r w:rsidRPr="00A355B1">
        <w:rPr>
          <w:rStyle w:val="FontStyle66"/>
          <w:rFonts w:ascii="Times New Roman" w:hAnsi="Times New Roman" w:cs="Times New Roman"/>
          <w:sz w:val="24"/>
          <w:szCs w:val="24"/>
        </w:rPr>
        <w:t>Raporty/protokoły, które Zamawiający prześle Wykonawcy, stanowić będą podstawę do wystawienia faktury i uzupełnienia wykorzystanego asortymentu nie później niż w ciągu 2 dni roboczych od otrzymania raportu/protokołu zużycia.</w:t>
      </w:r>
    </w:p>
    <w:p w:rsidR="00A355B1" w:rsidRPr="00A355B1" w:rsidRDefault="00A355B1" w:rsidP="00A355B1">
      <w:pPr>
        <w:pStyle w:val="Style11"/>
        <w:widowControl/>
        <w:numPr>
          <w:ilvl w:val="0"/>
          <w:numId w:val="33"/>
        </w:numPr>
        <w:tabs>
          <w:tab w:val="clear" w:pos="360"/>
          <w:tab w:val="num" w:pos="0"/>
          <w:tab w:val="left" w:pos="426"/>
        </w:tabs>
        <w:spacing w:after="60" w:line="240" w:lineRule="auto"/>
        <w:ind w:left="426" w:hanging="426"/>
        <w:rPr>
          <w:rStyle w:val="FontStyle67"/>
          <w:rFonts w:ascii="Times New Roman" w:hAnsi="Times New Roman" w:cs="Times New Roman"/>
          <w:sz w:val="24"/>
          <w:szCs w:val="24"/>
        </w:rPr>
      </w:pPr>
      <w:r w:rsidRPr="00A355B1">
        <w:rPr>
          <w:rStyle w:val="FontStyle66"/>
          <w:rFonts w:ascii="Times New Roman" w:hAnsi="Times New Roman" w:cs="Times New Roman"/>
          <w:sz w:val="24"/>
          <w:szCs w:val="24"/>
        </w:rPr>
        <w:t>Po wygaśnięciu umowy Zamawiający zwróci Wykonawcy zdeponowany asortyment w stanie niepogorszonym.</w:t>
      </w:r>
    </w:p>
    <w:p w:rsidR="006E1DAD" w:rsidRDefault="006E1DAD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650BE1" w:rsidRDefault="007F443B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6.</w:t>
      </w:r>
    </w:p>
    <w:p w:rsidR="00FD5851" w:rsidRPr="00650BE1" w:rsidRDefault="00FD5851" w:rsidP="00360004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650BE1">
        <w:rPr>
          <w:sz w:val="24"/>
          <w:szCs w:val="24"/>
        </w:rPr>
        <w:t>Wykonawca do każdej dostawy cząstkowej zobowiązany jest dołączyć dokument potwierdzający rodzaj i cenę towaru, będącego przedmiotem umowy,</w:t>
      </w:r>
      <w:r w:rsidR="00A617E1" w:rsidRPr="00650BE1">
        <w:rPr>
          <w:sz w:val="24"/>
          <w:szCs w:val="24"/>
        </w:rPr>
        <w:t xml:space="preserve"> zawierający ilość oraz cenę zamówieniowego i dostarczonego towaru</w:t>
      </w:r>
      <w:r w:rsidR="00C817F8" w:rsidRPr="00650BE1">
        <w:rPr>
          <w:sz w:val="24"/>
          <w:szCs w:val="24"/>
        </w:rPr>
        <w:t xml:space="preserve"> tj. oryginał faktury</w:t>
      </w:r>
      <w:r w:rsidRPr="00650BE1">
        <w:rPr>
          <w:sz w:val="24"/>
          <w:szCs w:val="24"/>
        </w:rPr>
        <w:t xml:space="preserve"> wraz z kopią. </w:t>
      </w:r>
    </w:p>
    <w:p w:rsidR="00273F43" w:rsidRPr="00650BE1" w:rsidRDefault="00273F43" w:rsidP="00273F43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650BE1">
        <w:rPr>
          <w:sz w:val="24"/>
          <w:szCs w:val="24"/>
        </w:rPr>
        <w:t xml:space="preserve">Zapłata należności za wykonanie przedmiotu umowy, będzie realizowana w częściach, </w:t>
      </w:r>
      <w:r w:rsidRPr="00650BE1">
        <w:rPr>
          <w:sz w:val="24"/>
          <w:szCs w:val="24"/>
        </w:rPr>
        <w:br/>
        <w:t xml:space="preserve">w formie przelewu na rachunek bankowy Wykonawcy podany na fakturze w terminie </w:t>
      </w:r>
      <w:r w:rsidR="00D9301B" w:rsidRPr="00D9301B">
        <w:rPr>
          <w:b/>
          <w:sz w:val="24"/>
          <w:szCs w:val="24"/>
        </w:rPr>
        <w:t>………..</w:t>
      </w:r>
      <w:r w:rsidR="00340FB3" w:rsidRPr="00D9301B">
        <w:rPr>
          <w:b/>
          <w:sz w:val="24"/>
          <w:szCs w:val="24"/>
        </w:rPr>
        <w:t xml:space="preserve"> dni</w:t>
      </w:r>
      <w:r w:rsidRPr="00650BE1">
        <w:rPr>
          <w:sz w:val="24"/>
          <w:szCs w:val="24"/>
        </w:rPr>
        <w:t>, od daty dostawy kompletnego i wolnego od wad towaru</w:t>
      </w:r>
      <w:r w:rsidR="00811CE6">
        <w:rPr>
          <w:sz w:val="24"/>
          <w:szCs w:val="24"/>
        </w:rPr>
        <w:t xml:space="preserve"> </w:t>
      </w:r>
      <w:r w:rsidRPr="00650BE1">
        <w:rPr>
          <w:sz w:val="24"/>
          <w:szCs w:val="24"/>
        </w:rPr>
        <w:t xml:space="preserve"> i doręczenia Zamawiającemu prawidłowo wystawionej faktury, zgodnie z obowiązującymi przepisami prawa</w:t>
      </w:r>
      <w:r w:rsidR="00963D65" w:rsidRPr="00650BE1">
        <w:rPr>
          <w:sz w:val="24"/>
          <w:szCs w:val="24"/>
        </w:rPr>
        <w:t xml:space="preserve"> w tym ustawy z dnia 8 marca 2013 r. o terminach zapłaty w transakcjach handlowych (Dz. U. z 2013 r., poz. 403)</w:t>
      </w:r>
      <w:r w:rsidRPr="00650BE1">
        <w:rPr>
          <w:sz w:val="24"/>
          <w:szCs w:val="24"/>
        </w:rPr>
        <w:t>.</w:t>
      </w:r>
    </w:p>
    <w:p w:rsidR="00CB6802" w:rsidRPr="00650BE1" w:rsidRDefault="00CB6802" w:rsidP="00CB6802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650BE1">
        <w:rPr>
          <w:sz w:val="24"/>
          <w:szCs w:val="24"/>
        </w:rPr>
        <w:t>W przypadku gdy dzień zapłaty przypada na dzień ustawowo wolny od pracy, to płatność nastąpi w następnym dniu roboczym następującym po tym dniu.</w:t>
      </w:r>
    </w:p>
    <w:p w:rsidR="00CB6802" w:rsidRPr="00650BE1" w:rsidRDefault="00A94EC1" w:rsidP="00CB6802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</w:pPr>
      <w:r w:rsidRPr="00650BE1">
        <w:t xml:space="preserve">W przypadku </w:t>
      </w:r>
      <w:r w:rsidR="00594CCD" w:rsidRPr="00650BE1">
        <w:t>nieprawidłowo wystawionej faktury</w:t>
      </w:r>
      <w:r w:rsidRPr="00650BE1">
        <w:t xml:space="preserve"> termin płatności ulega wstrzymaniu </w:t>
      </w:r>
      <w:r w:rsidR="00594CCD" w:rsidRPr="00650BE1">
        <w:br/>
      </w:r>
      <w:r w:rsidRPr="00650BE1">
        <w:t xml:space="preserve">i </w:t>
      </w:r>
      <w:r w:rsidR="00594CCD" w:rsidRPr="00650BE1">
        <w:t xml:space="preserve">dalszy bieg terminu płatności </w:t>
      </w:r>
      <w:r w:rsidRPr="00650BE1">
        <w:t>liczy się od dnia usunięcia prze</w:t>
      </w:r>
      <w:r w:rsidR="00594CCD" w:rsidRPr="00650BE1">
        <w:t>z Wykonawcę stwierdzonych nieprawidłowości</w:t>
      </w:r>
      <w:r w:rsidRPr="00650BE1">
        <w:t>.</w:t>
      </w:r>
    </w:p>
    <w:p w:rsidR="00F24FA0" w:rsidRDefault="00A94EC1" w:rsidP="00F24FA0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</w:pPr>
      <w:r w:rsidRPr="00650BE1">
        <w:lastRenderedPageBreak/>
        <w:t xml:space="preserve">W przypadku niekompletnej lub wadliwej dostawy towaru, termin płatności ulega wstrzymaniu i </w:t>
      </w:r>
      <w:r w:rsidR="00594CCD" w:rsidRPr="00650BE1">
        <w:t xml:space="preserve">dalszy bieg terminu płatności </w:t>
      </w:r>
      <w:r w:rsidRPr="00650BE1">
        <w:t>liczy się od dnia uzupełnienia lub usunięcia wad dostawy towaru.</w:t>
      </w:r>
    </w:p>
    <w:p w:rsidR="001A38E0" w:rsidRPr="00650BE1" w:rsidRDefault="00A94EC1" w:rsidP="00F24FA0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</w:pPr>
      <w:r w:rsidRPr="00650BE1">
        <w:t>Za dzień dokona</w:t>
      </w:r>
      <w:r w:rsidR="00F70EE8" w:rsidRPr="00650BE1">
        <w:t xml:space="preserve">nia płatności uznaje się dzień </w:t>
      </w:r>
      <w:r w:rsidR="00F24FA0">
        <w:t>obciążenia rachunku bankowego Zamawiającego.</w:t>
      </w:r>
    </w:p>
    <w:p w:rsidR="006239AF" w:rsidRPr="00650BE1" w:rsidRDefault="006239AF" w:rsidP="00360004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rStyle w:val="FontStyle60"/>
          <w:rFonts w:ascii="Times New Roman" w:hAnsi="Times New Roman" w:cs="Times New Roman"/>
          <w:sz w:val="24"/>
          <w:szCs w:val="24"/>
        </w:rPr>
      </w:pPr>
      <w:r w:rsidRPr="00650BE1">
        <w:rPr>
          <w:rStyle w:val="FontStyle60"/>
          <w:rFonts w:ascii="Times New Roman" w:hAnsi="Times New Roman" w:cs="Times New Roman"/>
          <w:sz w:val="24"/>
          <w:szCs w:val="24"/>
        </w:rPr>
        <w:t xml:space="preserve">Wykonawca zobowiązuje się, że jakichkolwiek praw Wykonawcy związanych bezpośrednio lub pośrednio z umową, a w tym wierzytelności Wykonawcy z tytułu wykonania umowy i 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bezpośrednim lub pośrednim skutkiem będzie zmiana wierzyciela z osoby Wykonawcy na inny podmiot. Niniejsze ograniczenie obejmuje w szczególności przelew, subrogację ustawową oraz umowną, zastaw, hipotekę oraz przekaz. Wykonawca zobowiązuje się, iż celem dochodzenia jakichkolwiek praw z umowy nie udzieli upoważnienia, w tym upoważnienia inkasowego, innej firmie, w tym firmie prowadzącej pozostałą finansową działalność usługową, gdzie indziej </w:t>
      </w:r>
      <w:r w:rsidR="003577E5" w:rsidRPr="00650BE1">
        <w:rPr>
          <w:rStyle w:val="FontStyle60"/>
          <w:rFonts w:ascii="Times New Roman" w:hAnsi="Times New Roman" w:cs="Times New Roman"/>
          <w:sz w:val="24"/>
          <w:szCs w:val="24"/>
        </w:rPr>
        <w:t>niesklasyfikowaną</w:t>
      </w:r>
      <w:r w:rsidRPr="00650BE1">
        <w:rPr>
          <w:rStyle w:val="FontStyle60"/>
          <w:rFonts w:ascii="Times New Roman" w:hAnsi="Times New Roman" w:cs="Times New Roman"/>
          <w:sz w:val="24"/>
          <w:szCs w:val="24"/>
        </w:rPr>
        <w:t xml:space="preserve">, jak i pozostałe doradztwo </w:t>
      </w:r>
      <w:r w:rsidR="00622C81" w:rsidRPr="00650BE1">
        <w:rPr>
          <w:rStyle w:val="FontStyle60"/>
          <w:rFonts w:ascii="Times New Roman" w:hAnsi="Times New Roman" w:cs="Times New Roman"/>
          <w:sz w:val="24"/>
          <w:szCs w:val="24"/>
        </w:rPr>
        <w:br/>
      </w:r>
      <w:r w:rsidRPr="00650BE1">
        <w:rPr>
          <w:rStyle w:val="FontStyle60"/>
          <w:rFonts w:ascii="Times New Roman" w:hAnsi="Times New Roman" w:cs="Times New Roman"/>
          <w:sz w:val="24"/>
          <w:szCs w:val="24"/>
        </w:rPr>
        <w:t>w zakresie prowadzenia działalności gospodarczej i zarządzania w rozumieniu m.in. przepisów rozporządzenia Rady Ministrów z dnia 24 grudnia 2007 r. w sprawie Polskiej Klasyfikacji Działalności (</w:t>
      </w:r>
      <w:r w:rsidRPr="00650BE1">
        <w:rPr>
          <w:rStyle w:val="h1"/>
          <w:sz w:val="24"/>
          <w:szCs w:val="24"/>
        </w:rPr>
        <w:t xml:space="preserve">Dz. U. </w:t>
      </w:r>
      <w:r w:rsidR="00622C81" w:rsidRPr="00650BE1">
        <w:rPr>
          <w:rStyle w:val="h1"/>
          <w:sz w:val="24"/>
          <w:szCs w:val="24"/>
        </w:rPr>
        <w:t>N</w:t>
      </w:r>
      <w:r w:rsidRPr="00650BE1">
        <w:rPr>
          <w:rStyle w:val="h1"/>
          <w:sz w:val="24"/>
          <w:szCs w:val="24"/>
        </w:rPr>
        <w:t>r 251</w:t>
      </w:r>
      <w:r w:rsidR="00622C81" w:rsidRPr="00650BE1">
        <w:rPr>
          <w:rStyle w:val="h1"/>
          <w:sz w:val="24"/>
          <w:szCs w:val="24"/>
        </w:rPr>
        <w:t>,</w:t>
      </w:r>
      <w:r w:rsidRPr="00650BE1">
        <w:rPr>
          <w:rStyle w:val="h1"/>
          <w:sz w:val="24"/>
          <w:szCs w:val="24"/>
        </w:rPr>
        <w:t xml:space="preserve"> poz. 1885)</w:t>
      </w:r>
      <w:r w:rsidRPr="00650BE1">
        <w:rPr>
          <w:rStyle w:val="FontStyle60"/>
          <w:rFonts w:ascii="Times New Roman" w:hAnsi="Times New Roman" w:cs="Times New Roman"/>
          <w:sz w:val="24"/>
          <w:szCs w:val="24"/>
        </w:rPr>
        <w:t>, tj. firmom zajmującym się działalnością windykacyjną.</w:t>
      </w:r>
    </w:p>
    <w:p w:rsidR="00273F43" w:rsidRPr="00650BE1" w:rsidRDefault="006239AF" w:rsidP="00340FB3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color w:val="000000"/>
          <w:sz w:val="24"/>
          <w:szCs w:val="24"/>
        </w:rPr>
      </w:pPr>
      <w:r w:rsidRPr="00650BE1">
        <w:rPr>
          <w:rStyle w:val="FontStyle60"/>
          <w:rFonts w:ascii="Times New Roman" w:hAnsi="Times New Roman" w:cs="Times New Roman"/>
          <w:sz w:val="24"/>
          <w:szCs w:val="24"/>
        </w:rPr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:rsidR="00273F43" w:rsidRPr="00650BE1" w:rsidRDefault="00273F43" w:rsidP="00273F43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273F43" w:rsidRPr="00650BE1" w:rsidRDefault="00340FB3" w:rsidP="00273F43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7</w:t>
      </w:r>
      <w:r w:rsidR="00273F43" w:rsidRPr="00650BE1">
        <w:rPr>
          <w:b/>
          <w:sz w:val="24"/>
          <w:szCs w:val="24"/>
        </w:rPr>
        <w:t>.</w:t>
      </w:r>
    </w:p>
    <w:p w:rsidR="003D2F13" w:rsidRPr="00650BE1" w:rsidRDefault="00273F43" w:rsidP="00273F43">
      <w:pPr>
        <w:pStyle w:val="Tekstpodstawowy21"/>
        <w:numPr>
          <w:ilvl w:val="0"/>
          <w:numId w:val="3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650BE1">
        <w:rPr>
          <w:sz w:val="24"/>
          <w:szCs w:val="24"/>
        </w:rPr>
        <w:t xml:space="preserve">Niewykonanie lub nienależyte wykonanie umowy nie może skutkować przerwaniem </w:t>
      </w:r>
      <w:r w:rsidRPr="00650BE1">
        <w:rPr>
          <w:sz w:val="24"/>
          <w:szCs w:val="24"/>
        </w:rPr>
        <w:br/>
        <w:t>udzielania przez Zamawiającego świadczeń zdrowotnych. W przypadku wystąpienia takiej przerwy z przyczyn wynikających z niewykonania lub nienależytego wykonania przedmiotu umowy przez Wykonawcę, Zamawiający dokona zakupu u innego dostawcy, pomniejszając wielkość zamówienia u Wykonawcy oraz obciąży Wykonawcę poniesionymi kosztami</w:t>
      </w:r>
      <w:r w:rsidR="003D2F13" w:rsidRPr="00650BE1">
        <w:rPr>
          <w:sz w:val="24"/>
          <w:szCs w:val="24"/>
        </w:rPr>
        <w:t xml:space="preserve">. </w:t>
      </w:r>
    </w:p>
    <w:p w:rsidR="00273F43" w:rsidRPr="00650BE1" w:rsidRDefault="00273F43" w:rsidP="00273F43">
      <w:pPr>
        <w:pStyle w:val="Tekstpodstawowy21"/>
        <w:numPr>
          <w:ilvl w:val="0"/>
          <w:numId w:val="3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650BE1">
        <w:rPr>
          <w:sz w:val="24"/>
          <w:szCs w:val="24"/>
        </w:rPr>
        <w:t xml:space="preserve">W przypadku, o którym mowa w ust. 1 Zamawiający potrąci swoją należność </w:t>
      </w:r>
      <w:r w:rsidRPr="00650BE1">
        <w:rPr>
          <w:sz w:val="24"/>
          <w:szCs w:val="24"/>
        </w:rPr>
        <w:br/>
        <w:t xml:space="preserve">z najbliższej realizowanej płatności na rzecz Wykonawcy. </w:t>
      </w:r>
    </w:p>
    <w:p w:rsidR="00A94EC1" w:rsidRPr="00650BE1" w:rsidRDefault="00A94EC1" w:rsidP="00360004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650BE1" w:rsidRDefault="00340FB3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8</w:t>
      </w:r>
      <w:r w:rsidR="00AA607C" w:rsidRPr="00650BE1">
        <w:rPr>
          <w:b/>
          <w:sz w:val="24"/>
          <w:szCs w:val="24"/>
        </w:rPr>
        <w:t>.</w:t>
      </w:r>
      <w:r w:rsidR="003536DD" w:rsidRPr="00650BE1">
        <w:rPr>
          <w:b/>
          <w:sz w:val="24"/>
          <w:szCs w:val="24"/>
        </w:rPr>
        <w:t xml:space="preserve"> </w:t>
      </w:r>
    </w:p>
    <w:p w:rsidR="00BD3114" w:rsidRPr="00650BE1" w:rsidRDefault="00A617E1" w:rsidP="00360004">
      <w:pPr>
        <w:pStyle w:val="Tekstpodstawowy21"/>
        <w:numPr>
          <w:ilvl w:val="0"/>
          <w:numId w:val="13"/>
        </w:numPr>
        <w:tabs>
          <w:tab w:val="clear" w:pos="1544"/>
        </w:tabs>
        <w:spacing w:after="60" w:line="240" w:lineRule="auto"/>
        <w:ind w:left="426" w:hanging="426"/>
        <w:rPr>
          <w:sz w:val="24"/>
          <w:szCs w:val="24"/>
        </w:rPr>
      </w:pPr>
      <w:r w:rsidRPr="00650BE1">
        <w:rPr>
          <w:sz w:val="24"/>
          <w:szCs w:val="24"/>
        </w:rPr>
        <w:t>Zamawiający zastrzega sobie prawo do naliczenia następujących kar umownych</w:t>
      </w:r>
      <w:r w:rsidR="00BD3114" w:rsidRPr="00650BE1">
        <w:rPr>
          <w:sz w:val="24"/>
          <w:szCs w:val="24"/>
        </w:rPr>
        <w:t>:</w:t>
      </w:r>
    </w:p>
    <w:p w:rsidR="005F5B75" w:rsidRPr="00F34DBA" w:rsidRDefault="005F5B75" w:rsidP="005F5B75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color w:val="000000"/>
          <w:sz w:val="24"/>
          <w:szCs w:val="24"/>
        </w:rPr>
        <w:t>Wykonawca zapłaci Zamawiającemu karę umowną w przypadku nieterminowego wykonania dostawy lub niekompletnej dostawy (dostawy towaru z stwierdzonymi brakami ilościowymi) lub usunięcia wady (dostawy towaru wolnego od wad)</w:t>
      </w:r>
      <w:r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br/>
      </w:r>
      <w:r>
        <w:rPr>
          <w:sz w:val="24"/>
          <w:szCs w:val="24"/>
        </w:rPr>
        <w:t xml:space="preserve">w wysokości </w:t>
      </w:r>
      <w:r w:rsidRPr="00F34DBA">
        <w:rPr>
          <w:sz w:val="24"/>
          <w:szCs w:val="24"/>
        </w:rPr>
        <w:t xml:space="preserve">2% wartości </w:t>
      </w:r>
      <w:r>
        <w:rPr>
          <w:sz w:val="24"/>
          <w:szCs w:val="24"/>
        </w:rPr>
        <w:t>brutto dostawy cząstkowej</w:t>
      </w:r>
      <w:r w:rsidRPr="00F34DBA">
        <w:rPr>
          <w:sz w:val="24"/>
          <w:szCs w:val="24"/>
        </w:rPr>
        <w:t xml:space="preserve"> za każdy rozpoczęty dzień </w:t>
      </w:r>
      <w:r>
        <w:rPr>
          <w:sz w:val="24"/>
          <w:szCs w:val="24"/>
        </w:rPr>
        <w:t>zwłoki</w:t>
      </w:r>
      <w:r w:rsidRPr="00F34DBA">
        <w:rPr>
          <w:sz w:val="24"/>
          <w:szCs w:val="24"/>
        </w:rPr>
        <w:t>;</w:t>
      </w:r>
    </w:p>
    <w:p w:rsidR="005F5B75" w:rsidRPr="00F34DBA" w:rsidRDefault="005F5B75" w:rsidP="005F5B75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zapłaci Zamawiającemu karę umowną w wysokości 10% wartości brutto </w:t>
      </w:r>
      <w:r w:rsidRPr="009423FB">
        <w:rPr>
          <w:sz w:val="24"/>
          <w:szCs w:val="24"/>
        </w:rPr>
        <w:t>umowy</w:t>
      </w:r>
      <w:r w:rsidR="009423FB" w:rsidRPr="009423FB">
        <w:rPr>
          <w:sz w:val="24"/>
          <w:szCs w:val="24"/>
        </w:rPr>
        <w:t xml:space="preserve"> o której mowa w § 3 ust. 2 pkt 3</w:t>
      </w:r>
      <w:r w:rsidR="009423FB" w:rsidRPr="00650BE1">
        <w:t xml:space="preserve"> </w:t>
      </w:r>
      <w:r w:rsidRPr="00F34DBA">
        <w:rPr>
          <w:sz w:val="24"/>
          <w:szCs w:val="24"/>
        </w:rPr>
        <w:t xml:space="preserve"> w przypadku odstąpienia od umowy przez </w:t>
      </w:r>
      <w:r w:rsidRPr="00F34DBA">
        <w:rPr>
          <w:sz w:val="24"/>
          <w:szCs w:val="24"/>
        </w:rPr>
        <w:lastRenderedPageBreak/>
        <w:t>Zamawiającego z przyczyn leżących po stronie Wykonawcy lub odstąpienia od umowy przez Wykonawcę z przyczyn nieleżących po stronie Zamawiającego;</w:t>
      </w:r>
    </w:p>
    <w:p w:rsidR="0099022C" w:rsidRPr="00650BE1" w:rsidRDefault="005F5B75" w:rsidP="005F5B75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rStyle w:val="FontStyle60"/>
          <w:rFonts w:ascii="Times New Roman" w:hAnsi="Times New Roman" w:cs="Times New Roman"/>
          <w:color w:val="auto"/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w razie naruszenia obowiązku opisanego w </w:t>
      </w:r>
      <w:r w:rsidRPr="00F34DBA">
        <w:rPr>
          <w:rStyle w:val="FontStyle33"/>
          <w:b w:val="0"/>
        </w:rPr>
        <w:t xml:space="preserve">§ 6 ust. </w:t>
      </w:r>
      <w:r>
        <w:rPr>
          <w:rStyle w:val="FontStyle33"/>
          <w:b w:val="0"/>
        </w:rPr>
        <w:t>7</w:t>
      </w:r>
      <w:r w:rsidRPr="00F34DBA">
        <w:rPr>
          <w:rStyle w:val="FontStyle33"/>
          <w:b w:val="0"/>
        </w:rPr>
        <w:t>,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 Wykonawca zobowiązany będzie do zapłaty na rzecz Zamawiającego kary umownej w wysokości 5% od wartości brutto </w:t>
      </w:r>
      <w:r w:rsidRPr="009423FB">
        <w:rPr>
          <w:rStyle w:val="FontStyle60"/>
          <w:rFonts w:ascii="Times New Roman" w:hAnsi="Times New Roman" w:cs="Times New Roman"/>
          <w:sz w:val="24"/>
          <w:szCs w:val="24"/>
        </w:rPr>
        <w:t xml:space="preserve">umowy </w:t>
      </w:r>
      <w:r w:rsidR="009423FB" w:rsidRPr="009423FB">
        <w:rPr>
          <w:sz w:val="24"/>
          <w:szCs w:val="24"/>
        </w:rPr>
        <w:t>o której mowa w § 3 ust. 2 pkt 3</w:t>
      </w:r>
      <w:r w:rsidR="009423FB" w:rsidRPr="00650BE1">
        <w:t xml:space="preserve"> 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za każdy przypadek naruszenia wskazanego obowiązku</w:t>
      </w:r>
    </w:p>
    <w:p w:rsidR="003367C7" w:rsidRPr="00650BE1" w:rsidRDefault="00BD3114" w:rsidP="0099022C">
      <w:pPr>
        <w:pStyle w:val="Tekstpodstawowy21"/>
        <w:numPr>
          <w:ilvl w:val="0"/>
          <w:numId w:val="19"/>
        </w:numPr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Kary umowne płatne będą w ciągu 7 dni od daty wystawienia Wykonawcy not obciążeniowych, obejmujących naliczone kary umowne, przy czym Zamawiający ma prawo do potrąceń kwot kar umownych z faktur za wykonane dostawy, wystawionych przez Wykonawcę.</w:t>
      </w:r>
    </w:p>
    <w:p w:rsidR="00EA04AD" w:rsidRPr="00650BE1" w:rsidRDefault="00EA04AD" w:rsidP="00360004">
      <w:pPr>
        <w:pStyle w:val="Tekstpodstawowy21"/>
        <w:numPr>
          <w:ilvl w:val="0"/>
          <w:numId w:val="19"/>
        </w:numPr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Zamawiający zastrzega sobie prawo dochodzenia odszkodowania uzupełniającego, przewyższającego wysokość zastrzeżonych kar umownych.</w:t>
      </w:r>
    </w:p>
    <w:p w:rsidR="00001F9A" w:rsidRDefault="00001F9A" w:rsidP="00360004">
      <w:pPr>
        <w:tabs>
          <w:tab w:val="left" w:pos="9071"/>
        </w:tabs>
        <w:spacing w:after="60"/>
        <w:ind w:right="-1"/>
        <w:jc w:val="center"/>
        <w:rPr>
          <w:b/>
        </w:rPr>
      </w:pPr>
    </w:p>
    <w:p w:rsidR="00A94EC1" w:rsidRPr="00650BE1" w:rsidRDefault="00340FB3" w:rsidP="00360004">
      <w:pPr>
        <w:tabs>
          <w:tab w:val="left" w:pos="9071"/>
        </w:tabs>
        <w:spacing w:after="60"/>
        <w:ind w:right="-1"/>
        <w:jc w:val="center"/>
        <w:rPr>
          <w:b/>
        </w:rPr>
      </w:pPr>
      <w:r w:rsidRPr="00650BE1">
        <w:rPr>
          <w:b/>
        </w:rPr>
        <w:t>§ 9</w:t>
      </w:r>
      <w:r w:rsidR="007F443B" w:rsidRPr="00650BE1">
        <w:rPr>
          <w:b/>
        </w:rPr>
        <w:t>.</w:t>
      </w:r>
    </w:p>
    <w:p w:rsidR="00A94EC1" w:rsidRPr="00650BE1" w:rsidRDefault="00A94EC1" w:rsidP="00360004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650BE1">
        <w:t>Zamawiający może odstąpić od umowy w razie wystąpienia istotnej zmiany okoliczności powodującej, że wykonanie umowy nie leży w interesie publicznym, czego nie można było przewidzieć w chwili zawierania umowy.</w:t>
      </w:r>
    </w:p>
    <w:p w:rsidR="00A94EC1" w:rsidRPr="00650BE1" w:rsidRDefault="00A94EC1" w:rsidP="00360004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650BE1">
        <w:t>Odstąpienie od umowy w przypadku, o którym mowa w ust. 1 może nastąpić w terminie 30 dni od powzięcia wiadomości o powyższych okolicznościach.</w:t>
      </w:r>
    </w:p>
    <w:p w:rsidR="00A94EC1" w:rsidRPr="00650BE1" w:rsidRDefault="00197F4E" w:rsidP="00360004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  <w:rPr>
          <w:spacing w:val="3"/>
        </w:rPr>
      </w:pPr>
      <w:r w:rsidRPr="00650BE1">
        <w:rPr>
          <w:spacing w:val="3"/>
        </w:rPr>
        <w:t>W terminie 3</w:t>
      </w:r>
      <w:r w:rsidR="002A2F0C" w:rsidRPr="00650BE1">
        <w:rPr>
          <w:spacing w:val="3"/>
        </w:rPr>
        <w:t>0 dni od dnia powzięcia wiadomości o niżej wymienionych sytuacjach Zamawiającemu przysługuje prawo odstąpienia od umowy albo jej niezrealizowanej części w terminach i na zasadach określonych w umowie</w:t>
      </w:r>
      <w:r w:rsidR="00596665" w:rsidRPr="00650BE1">
        <w:t xml:space="preserve">, to jest </w:t>
      </w:r>
      <w:r w:rsidR="002A2F0C" w:rsidRPr="00650BE1">
        <w:rPr>
          <w:spacing w:val="3"/>
        </w:rPr>
        <w:t xml:space="preserve">w przypadkach, </w:t>
      </w:r>
      <w:r w:rsidR="00596665" w:rsidRPr="00650BE1">
        <w:rPr>
          <w:spacing w:val="3"/>
        </w:rPr>
        <w:br/>
      </w:r>
      <w:r w:rsidR="002A2F0C" w:rsidRPr="00650BE1">
        <w:rPr>
          <w:spacing w:val="3"/>
        </w:rPr>
        <w:t>w których Wykonawca: nie wykonuje przedmiotu umowy, nienależycie wykonuje przedmiot umowy</w:t>
      </w:r>
      <w:r w:rsidR="0081148C" w:rsidRPr="00650BE1">
        <w:rPr>
          <w:spacing w:val="3"/>
        </w:rPr>
        <w:t>,</w:t>
      </w:r>
      <w:r w:rsidR="002A2F0C" w:rsidRPr="00650BE1">
        <w:rPr>
          <w:spacing w:val="3"/>
        </w:rPr>
        <w:t xml:space="preserve"> w szczególności</w:t>
      </w:r>
      <w:r w:rsidR="0081148C" w:rsidRPr="00650BE1">
        <w:rPr>
          <w:spacing w:val="3"/>
        </w:rPr>
        <w:t>,</w:t>
      </w:r>
      <w:r w:rsidR="002A2F0C" w:rsidRPr="00650BE1">
        <w:rPr>
          <w:spacing w:val="3"/>
        </w:rPr>
        <w:t xml:space="preserve"> </w:t>
      </w:r>
      <w:r w:rsidR="002A2F0C" w:rsidRPr="00650BE1">
        <w:t xml:space="preserve">w przypadku nieterminowej lub niekompletnej dostawy towaru lub dostawy towaru nieodpowiadającego umowie </w:t>
      </w:r>
      <w:r w:rsidR="002A2F0C" w:rsidRPr="00650BE1">
        <w:rPr>
          <w:spacing w:val="3"/>
        </w:rPr>
        <w:t xml:space="preserve">oraz w innych przypadkach, w których Wykonawca w sposób nienależyty wywiązuje się </w:t>
      </w:r>
      <w:r w:rsidR="002A2F0C" w:rsidRPr="00650BE1">
        <w:rPr>
          <w:spacing w:val="3"/>
        </w:rPr>
        <w:br/>
        <w:t xml:space="preserve">z obowiązków umownych lub nie wywiązuje się z tych obowiązków. </w:t>
      </w:r>
      <w:r w:rsidR="00A94EC1" w:rsidRPr="00650BE1">
        <w:t xml:space="preserve"> </w:t>
      </w:r>
    </w:p>
    <w:p w:rsidR="00AE388A" w:rsidRPr="00650BE1" w:rsidRDefault="00AE388A" w:rsidP="00360004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650BE1">
        <w:t xml:space="preserve">Zamawiający może odstąpić od umowy, jeżeli opóźnienie w dostawie przedmiotu umowy przekroczy </w:t>
      </w:r>
      <w:r w:rsidR="00802D61" w:rsidRPr="00650BE1">
        <w:t xml:space="preserve">7 dni </w:t>
      </w:r>
      <w:r w:rsidRPr="00650BE1">
        <w:t>w stosunku do terminu określonego w umowie.</w:t>
      </w:r>
    </w:p>
    <w:p w:rsidR="00A94EC1" w:rsidRPr="00650BE1" w:rsidRDefault="00A94EC1" w:rsidP="00360004">
      <w:pPr>
        <w:widowControl w:val="0"/>
        <w:numPr>
          <w:ilvl w:val="0"/>
          <w:numId w:val="2"/>
        </w:numPr>
        <w:shd w:val="clear" w:color="auto" w:fill="FFFFFF"/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  <w:rPr>
          <w:b/>
        </w:rPr>
      </w:pPr>
      <w:r w:rsidRPr="00650BE1">
        <w:t>W sytuacji odstąpienia od niezrealizowanej części umowy, Wykonawcy przysługuje wynagrodzenie wyłącznie za dostawy wykonane przed odstąpieniem</w:t>
      </w:r>
      <w:r w:rsidR="00A03970" w:rsidRPr="00650BE1">
        <w:t>.</w:t>
      </w:r>
    </w:p>
    <w:p w:rsidR="00A617E1" w:rsidRPr="00650BE1" w:rsidRDefault="00A617E1" w:rsidP="00360004">
      <w:pPr>
        <w:widowControl w:val="0"/>
        <w:numPr>
          <w:ilvl w:val="0"/>
          <w:numId w:val="2"/>
        </w:numPr>
        <w:shd w:val="clear" w:color="auto" w:fill="FFFFFF"/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  <w:rPr>
          <w:b/>
        </w:rPr>
      </w:pPr>
      <w:r w:rsidRPr="00650BE1">
        <w:t>Odstąpienie od umowy wymaga formy pisemnej pod rygorem nieważności. Strona rozwiązująca Umowę powinna podać pisemne uzasadnienie swojej decyzji</w:t>
      </w:r>
      <w:r w:rsidR="00C560E6" w:rsidRPr="00650BE1">
        <w:t>.</w:t>
      </w:r>
    </w:p>
    <w:p w:rsidR="00C560E6" w:rsidRPr="00650BE1" w:rsidRDefault="00C560E6" w:rsidP="00A617E1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E05D96" w:rsidRPr="00650BE1" w:rsidRDefault="00340FB3" w:rsidP="00A617E1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10</w:t>
      </w:r>
      <w:r w:rsidR="007F443B" w:rsidRPr="00650BE1">
        <w:rPr>
          <w:b/>
          <w:sz w:val="24"/>
          <w:szCs w:val="24"/>
        </w:rPr>
        <w:t>.</w:t>
      </w:r>
    </w:p>
    <w:p w:rsidR="00E05D96" w:rsidRPr="00650BE1" w:rsidRDefault="00E05D96" w:rsidP="00360004">
      <w:pPr>
        <w:pStyle w:val="Tekstpodstawowy21"/>
        <w:numPr>
          <w:ilvl w:val="0"/>
          <w:numId w:val="11"/>
        </w:numPr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Wszystkie zmiany postanowień umowy mogą nastąpić jedynie w formie pisemnej (aneks), za zgodą stron pod rygorem nieważności.</w:t>
      </w:r>
    </w:p>
    <w:p w:rsidR="00E05D96" w:rsidRPr="00650BE1" w:rsidRDefault="00E05D96" w:rsidP="00360004">
      <w:pPr>
        <w:pStyle w:val="Tekstpodstawowy21"/>
        <w:numPr>
          <w:ilvl w:val="0"/>
          <w:numId w:val="11"/>
        </w:numPr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Strony podają następujące adresy do doręczeń:</w:t>
      </w:r>
    </w:p>
    <w:p w:rsidR="00E05D96" w:rsidRPr="00650BE1" w:rsidRDefault="00E05D96" w:rsidP="00360004">
      <w:pPr>
        <w:numPr>
          <w:ilvl w:val="0"/>
          <w:numId w:val="12"/>
        </w:numPr>
        <w:spacing w:after="60"/>
        <w:jc w:val="both"/>
      </w:pPr>
      <w:r w:rsidRPr="00650BE1">
        <w:t>Zamawiający</w:t>
      </w:r>
      <w:r w:rsidR="003E2652" w:rsidRPr="00650BE1">
        <w:t xml:space="preserve">: </w:t>
      </w:r>
      <w:r w:rsidR="005F5B75">
        <w:t xml:space="preserve">Narodowy </w:t>
      </w:r>
      <w:r w:rsidR="00FB6B39" w:rsidRPr="00650BE1">
        <w:rPr>
          <w:bCs/>
          <w:color w:val="000000"/>
        </w:rPr>
        <w:t xml:space="preserve">Instytut </w:t>
      </w:r>
      <w:r w:rsidR="005F5B75">
        <w:rPr>
          <w:bCs/>
          <w:color w:val="000000"/>
        </w:rPr>
        <w:t xml:space="preserve">Geriatrii, </w:t>
      </w:r>
      <w:r w:rsidR="00FB6B39" w:rsidRPr="00650BE1">
        <w:rPr>
          <w:bCs/>
          <w:color w:val="000000"/>
        </w:rPr>
        <w:t xml:space="preserve">Reumatologii </w:t>
      </w:r>
      <w:r w:rsidR="005F5B75">
        <w:rPr>
          <w:bCs/>
          <w:color w:val="000000"/>
        </w:rPr>
        <w:t xml:space="preserve">i Rehabilitacji </w:t>
      </w:r>
      <w:r w:rsidR="00FB6B39" w:rsidRPr="00650BE1">
        <w:rPr>
          <w:bCs/>
          <w:color w:val="000000"/>
        </w:rPr>
        <w:t>im. prof. dr hab. med. Eleonory Reicher</w:t>
      </w:r>
      <w:r w:rsidR="005F5B75">
        <w:t xml:space="preserve"> </w:t>
      </w:r>
      <w:r w:rsidR="003E2652" w:rsidRPr="00650BE1">
        <w:t>ul</w:t>
      </w:r>
      <w:r w:rsidR="00252DF9" w:rsidRPr="00650BE1">
        <w:t>. Spartańska 1, 02-637 Warszawa;</w:t>
      </w:r>
    </w:p>
    <w:p w:rsidR="00E05D96" w:rsidRPr="00650BE1" w:rsidRDefault="00E05D96" w:rsidP="00360004">
      <w:pPr>
        <w:numPr>
          <w:ilvl w:val="0"/>
          <w:numId w:val="12"/>
        </w:numPr>
        <w:spacing w:after="60"/>
        <w:jc w:val="both"/>
      </w:pPr>
      <w:r w:rsidRPr="00650BE1">
        <w:t>Wykonawca</w:t>
      </w:r>
      <w:r w:rsidR="003E2652" w:rsidRPr="00650BE1">
        <w:t>:</w:t>
      </w:r>
      <w:r w:rsidRPr="00650BE1">
        <w:t xml:space="preserve"> ………………………………………………………………………….</w:t>
      </w:r>
    </w:p>
    <w:p w:rsidR="00E05D96" w:rsidRPr="00650BE1" w:rsidRDefault="00E05D96" w:rsidP="00360004">
      <w:pPr>
        <w:numPr>
          <w:ilvl w:val="0"/>
          <w:numId w:val="11"/>
        </w:numPr>
        <w:spacing w:after="60"/>
        <w:jc w:val="both"/>
      </w:pPr>
      <w:r w:rsidRPr="00650BE1">
        <w:t>Strony są zobowiązane do wzajemnego pisemnego informowania się o każdej zmianie adresu. W przypadku niedopełnienia przez którąkolwiek ze Stron powyższego zobowiązania, pisma kierowane na ostatnio wskazany przez Stronę adres będą uznane za doręczone.</w:t>
      </w:r>
    </w:p>
    <w:p w:rsidR="009423FB" w:rsidRDefault="009423FB" w:rsidP="006A2937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6A2937" w:rsidRPr="00650BE1" w:rsidRDefault="005F5B75" w:rsidP="006A2937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§ 11.</w:t>
      </w:r>
    </w:p>
    <w:p w:rsidR="006A2937" w:rsidRPr="00650BE1" w:rsidRDefault="006A2937" w:rsidP="00650BE1">
      <w:pPr>
        <w:pStyle w:val="Akapitzlist"/>
        <w:widowControl w:val="0"/>
        <w:numPr>
          <w:ilvl w:val="0"/>
          <w:numId w:val="27"/>
        </w:numPr>
        <w:autoSpaceDE w:val="0"/>
        <w:spacing w:after="60"/>
        <w:ind w:left="426" w:hanging="426"/>
        <w:jc w:val="both"/>
        <w:rPr>
          <w:sz w:val="24"/>
          <w:szCs w:val="24"/>
        </w:rPr>
      </w:pPr>
      <w:r w:rsidRPr="00650BE1">
        <w:rPr>
          <w:sz w:val="24"/>
          <w:szCs w:val="24"/>
        </w:rPr>
        <w:t xml:space="preserve">Zamawiający, zgodnie z art. 144 ustawy Pzp, przewiduje zmiany postanowień niniejszej umowy w stosunku do treści oferty, na podstawie, której dokonano wyboru Wykonawcy </w:t>
      </w:r>
      <w:r w:rsidRPr="00650BE1">
        <w:rPr>
          <w:sz w:val="24"/>
          <w:szCs w:val="24"/>
        </w:rPr>
        <w:br/>
        <w:t xml:space="preserve">w zakresie: </w:t>
      </w:r>
    </w:p>
    <w:p w:rsidR="006A2937" w:rsidRPr="00650BE1" w:rsidRDefault="00941E23" w:rsidP="006A2937">
      <w:pPr>
        <w:numPr>
          <w:ilvl w:val="0"/>
          <w:numId w:val="28"/>
        </w:numPr>
        <w:tabs>
          <w:tab w:val="num" w:pos="1080"/>
        </w:tabs>
        <w:spacing w:after="60"/>
        <w:jc w:val="both"/>
      </w:pPr>
      <w:r>
        <w:t>zmiany wynagrodzenia w związku ze zmianą</w:t>
      </w:r>
      <w:r w:rsidR="006A2937" w:rsidRPr="00650BE1">
        <w:t xml:space="preserve"> przepisów powszechnie obowiązujących dotyczących zmiany stawki podatku VAT w ramach niniejszej umowy; zmianie ulegnie cena jednostkowa netto, a cena jednostkowa brutto pozostanie bez zmian;</w:t>
      </w:r>
    </w:p>
    <w:p w:rsidR="006A2937" w:rsidRPr="00650BE1" w:rsidRDefault="00941E23" w:rsidP="006A2937">
      <w:pPr>
        <w:numPr>
          <w:ilvl w:val="0"/>
          <w:numId w:val="28"/>
        </w:numPr>
        <w:tabs>
          <w:tab w:val="num" w:pos="1080"/>
        </w:tabs>
        <w:spacing w:after="60"/>
        <w:jc w:val="both"/>
      </w:pPr>
      <w:r>
        <w:t xml:space="preserve">zmiany wynagrodzenia w związku ze </w:t>
      </w:r>
      <w:r w:rsidR="006A2937" w:rsidRPr="00650BE1">
        <w:t>z</w:t>
      </w:r>
      <w:r>
        <w:t>mniejszeniem</w:t>
      </w:r>
      <w:r w:rsidR="006A2937" w:rsidRPr="00650BE1">
        <w:t xml:space="preserve"> ceny jednostkowej netto i brutto poszczególnego asortymentu, będącego przedmiotem umowy i wyszczególnionego w </w:t>
      </w:r>
      <w:r w:rsidR="006A2937" w:rsidRPr="00650BE1">
        <w:rPr>
          <w:b/>
        </w:rPr>
        <w:t>załączniku nr 1</w:t>
      </w:r>
      <w:r w:rsidR="006A2937" w:rsidRPr="00650BE1">
        <w:t xml:space="preserve"> do niniejszej umowy;</w:t>
      </w:r>
    </w:p>
    <w:p w:rsidR="006A2937" w:rsidRPr="00650BE1" w:rsidRDefault="006A2937" w:rsidP="006A2937">
      <w:pPr>
        <w:numPr>
          <w:ilvl w:val="0"/>
          <w:numId w:val="28"/>
        </w:numPr>
        <w:tabs>
          <w:tab w:val="num" w:pos="1080"/>
        </w:tabs>
        <w:spacing w:after="60"/>
        <w:jc w:val="both"/>
      </w:pPr>
      <w:r w:rsidRPr="00650BE1">
        <w:t>wydłużenia terminu realizacji umowy, o którym mowa w § 2 ust.1 z zastrzeżeniem nie wyczerpania wartości umowy o której mowa w § 3 ust. 2 pkt 3 niniejszej umowy;</w:t>
      </w:r>
    </w:p>
    <w:p w:rsidR="006A2937" w:rsidRPr="00650BE1" w:rsidRDefault="006A2937" w:rsidP="006A2937">
      <w:pPr>
        <w:numPr>
          <w:ilvl w:val="0"/>
          <w:numId w:val="28"/>
        </w:numPr>
        <w:spacing w:after="60"/>
        <w:jc w:val="both"/>
      </w:pPr>
      <w:r w:rsidRPr="00650BE1">
        <w:t>zakupu towaru o tych samych parametrach, lecz niższej cenie, jeżeli nastąpi zmiana ceny producenta lub zostanie dopuszczony nowy, równoważny produkt o tej samej lub niższej cenie;</w:t>
      </w:r>
    </w:p>
    <w:p w:rsidR="006A2937" w:rsidRPr="00650BE1" w:rsidRDefault="006A2937" w:rsidP="006A2937">
      <w:pPr>
        <w:numPr>
          <w:ilvl w:val="0"/>
          <w:numId w:val="28"/>
        </w:numPr>
        <w:spacing w:after="60"/>
        <w:jc w:val="both"/>
      </w:pPr>
      <w:r w:rsidRPr="00650BE1">
        <w:t xml:space="preserve">wycofania przez producenta któregokolwiek z produktów określonych </w:t>
      </w:r>
      <w:r w:rsidRPr="0095092C">
        <w:t>w załączniku nr 1 do niniejszej umowy (zaprzestania dystrybucji lub produkcji, w tym czasowego zaprzestania); Strony za</w:t>
      </w:r>
      <w:r w:rsidRPr="00650BE1">
        <w:t>strzegają możliwość zmiany umowy w zakresie produktu wycofanego, o ile Wykonawca przedstawi do akceptacji Zamawiającego zamiennik produktu o tych samych właściwościach i składzie w cenie nie wyższej niż ta, która została określona w umowie za wycofany produkt;</w:t>
      </w:r>
    </w:p>
    <w:p w:rsidR="006A2937" w:rsidRDefault="006A2937" w:rsidP="006A2937">
      <w:pPr>
        <w:numPr>
          <w:ilvl w:val="0"/>
          <w:numId w:val="28"/>
        </w:numPr>
        <w:tabs>
          <w:tab w:val="num" w:pos="1080"/>
        </w:tabs>
        <w:spacing w:after="60"/>
        <w:jc w:val="both"/>
      </w:pPr>
      <w:r w:rsidRPr="00650BE1">
        <w:t>dokonywania zmian ilościowych w ramach określonego w umowie przedmiotu zamówienia - danego zadania - do wysokości wartości umowy określonej dla danego zadania, w związku z uzasadnionymi potrzebami Zamawiającego, czego nie dało się przewidzieć w chwili przygotowania postępowania o udzielenie zamówienia.</w:t>
      </w:r>
    </w:p>
    <w:p w:rsidR="00CC7245" w:rsidRDefault="00CC7245" w:rsidP="00CC7245">
      <w:pPr>
        <w:numPr>
          <w:ilvl w:val="0"/>
          <w:numId w:val="28"/>
        </w:numPr>
        <w:tabs>
          <w:tab w:val="num" w:pos="1080"/>
        </w:tabs>
        <w:spacing w:after="60"/>
        <w:jc w:val="both"/>
        <w:rPr>
          <w:rStyle w:val="txt-new"/>
        </w:rPr>
      </w:pPr>
      <w:r>
        <w:rPr>
          <w:rStyle w:val="txt-new"/>
        </w:rPr>
        <w:t>zmiany wynagrodzenia Wykonawcy w przypadku zmiany:</w:t>
      </w:r>
    </w:p>
    <w:p w:rsidR="00CC7245" w:rsidRDefault="00CC7245" w:rsidP="00CC7245">
      <w:pPr>
        <w:numPr>
          <w:ilvl w:val="0"/>
          <w:numId w:val="30"/>
        </w:numPr>
        <w:ind w:left="1080"/>
        <w:jc w:val="both"/>
        <w:rPr>
          <w:rStyle w:val="txt-new"/>
        </w:rPr>
      </w:pPr>
      <w:r>
        <w:rPr>
          <w:rStyle w:val="txt-new"/>
        </w:rPr>
        <w:t>stawki podatku od towarów i usług</w:t>
      </w:r>
    </w:p>
    <w:p w:rsidR="00941E23" w:rsidRDefault="00941E23" w:rsidP="00941E23">
      <w:pPr>
        <w:ind w:left="1080"/>
        <w:jc w:val="both"/>
        <w:rPr>
          <w:rStyle w:val="txt-new"/>
        </w:rPr>
      </w:pPr>
      <w:r>
        <w:t>wysokości minimalnego wynagrodzenia za pracę albo wysokości minimalnej stawki godzinowej, ustalonych na podstawie przepisów ustawy z dnia 10 października 2002 r. o minimalnym wynagrodzeniu za pracę,</w:t>
      </w:r>
    </w:p>
    <w:p w:rsidR="00CC7245" w:rsidRDefault="00CC7245" w:rsidP="00CC7245">
      <w:pPr>
        <w:numPr>
          <w:ilvl w:val="0"/>
          <w:numId w:val="30"/>
        </w:numPr>
        <w:ind w:left="1080"/>
        <w:jc w:val="both"/>
        <w:rPr>
          <w:rStyle w:val="txt-new"/>
        </w:rPr>
      </w:pPr>
      <w:r>
        <w:rPr>
          <w:rStyle w:val="txt-new"/>
        </w:rPr>
        <w:t>zmiany zasad podlegania ubezpieczeniom społecznym lub ubezpieczeniu zdrowotnemu lub wysokości stawki składki na ubezpieczenia społeczne lub zdrowotne</w:t>
      </w:r>
      <w:r>
        <w:t xml:space="preserve"> </w:t>
      </w:r>
      <w:r>
        <w:rPr>
          <w:rStyle w:val="txt-new"/>
        </w:rPr>
        <w:t>- jeżeli zmiany te będą miały wpływ na koszty wykonania zamówienia przez wykonawcę.</w:t>
      </w:r>
    </w:p>
    <w:p w:rsidR="00CC7245" w:rsidRPr="00650BE1" w:rsidRDefault="00CC7245" w:rsidP="00CC7245">
      <w:pPr>
        <w:ind w:left="708"/>
        <w:jc w:val="both"/>
      </w:pPr>
      <w:r>
        <w:rPr>
          <w:rStyle w:val="txt-new"/>
        </w:rPr>
        <w:t>- jeżeli zmiany te będą miały wpływ na koszty wykonania zamówienia przez wykonawcę.</w:t>
      </w:r>
    </w:p>
    <w:p w:rsidR="006A2937" w:rsidRPr="00650BE1" w:rsidRDefault="006A2937" w:rsidP="00650BE1">
      <w:pPr>
        <w:pStyle w:val="Akapitzlist"/>
        <w:numPr>
          <w:ilvl w:val="0"/>
          <w:numId w:val="27"/>
        </w:numPr>
        <w:tabs>
          <w:tab w:val="num" w:pos="709"/>
        </w:tabs>
        <w:spacing w:after="60"/>
        <w:ind w:left="709" w:hanging="709"/>
        <w:jc w:val="both"/>
        <w:rPr>
          <w:sz w:val="24"/>
          <w:szCs w:val="24"/>
        </w:rPr>
      </w:pPr>
      <w:r w:rsidRPr="00650BE1">
        <w:rPr>
          <w:sz w:val="24"/>
          <w:szCs w:val="24"/>
        </w:rPr>
        <w:t>Obniżenie ceny jednostkowej towaru nie wymaga f</w:t>
      </w:r>
      <w:r w:rsidR="00941E23">
        <w:rPr>
          <w:sz w:val="24"/>
          <w:szCs w:val="24"/>
        </w:rPr>
        <w:t>ormy pisemnej w formie aneksu i </w:t>
      </w:r>
      <w:r w:rsidRPr="00650BE1">
        <w:rPr>
          <w:sz w:val="24"/>
          <w:szCs w:val="24"/>
        </w:rPr>
        <w:t>jest obowiązkowe w przypadku zmiany cen u producenta, wskaźnika kursu euro itp. Jednocześnie Wykonawca jest zobowiązany d</w:t>
      </w:r>
      <w:r w:rsidR="00941E23">
        <w:rPr>
          <w:sz w:val="24"/>
          <w:szCs w:val="24"/>
        </w:rPr>
        <w:t>o powiadomienia Zamawiającego o </w:t>
      </w:r>
      <w:r w:rsidRPr="00650BE1">
        <w:rPr>
          <w:sz w:val="24"/>
          <w:szCs w:val="24"/>
        </w:rPr>
        <w:t>każdej z takiej zmianie (np. e-mail, fax).</w:t>
      </w:r>
    </w:p>
    <w:p w:rsidR="00941E23" w:rsidRDefault="006A2937" w:rsidP="00941E23">
      <w:pPr>
        <w:pStyle w:val="Akapitzlist"/>
        <w:numPr>
          <w:ilvl w:val="0"/>
          <w:numId w:val="27"/>
        </w:numPr>
        <w:tabs>
          <w:tab w:val="num" w:pos="709"/>
        </w:tabs>
        <w:spacing w:after="60"/>
        <w:ind w:left="709" w:hanging="709"/>
        <w:jc w:val="both"/>
        <w:rPr>
          <w:sz w:val="24"/>
          <w:szCs w:val="24"/>
        </w:rPr>
      </w:pPr>
      <w:r w:rsidRPr="00650BE1">
        <w:rPr>
          <w:sz w:val="24"/>
          <w:szCs w:val="24"/>
        </w:rPr>
        <w:t xml:space="preserve">Zmiana warunków niniejszej umowy wymaga formy pisemnej w formie aneksu pod rygorem nieważności z zastrzeżeniem ust. 2 i ust. 1 pkt 6. </w:t>
      </w:r>
    </w:p>
    <w:p w:rsidR="00941E23" w:rsidRPr="00941E23" w:rsidRDefault="00941E23" w:rsidP="00941E23">
      <w:pPr>
        <w:pStyle w:val="Akapitzlist"/>
        <w:numPr>
          <w:ilvl w:val="0"/>
          <w:numId w:val="27"/>
        </w:numPr>
        <w:tabs>
          <w:tab w:val="num" w:pos="709"/>
        </w:tabs>
        <w:spacing w:after="60"/>
        <w:ind w:left="709" w:hanging="709"/>
        <w:jc w:val="both"/>
        <w:rPr>
          <w:sz w:val="24"/>
          <w:szCs w:val="24"/>
        </w:rPr>
      </w:pPr>
      <w:r w:rsidRPr="00941E23">
        <w:rPr>
          <w:sz w:val="24"/>
          <w:szCs w:val="24"/>
        </w:rPr>
        <w:t xml:space="preserve">Strony mogą dokonać zmiany umowy w przypadkach określonych w art. 144 ust. 1 pkt 2-6 ustawy </w:t>
      </w:r>
      <w:proofErr w:type="spellStart"/>
      <w:r w:rsidRPr="00941E23">
        <w:rPr>
          <w:sz w:val="24"/>
          <w:szCs w:val="24"/>
        </w:rPr>
        <w:t>Pzp</w:t>
      </w:r>
      <w:proofErr w:type="spellEnd"/>
      <w:r w:rsidRPr="00941E23">
        <w:rPr>
          <w:sz w:val="24"/>
          <w:szCs w:val="24"/>
        </w:rPr>
        <w:t>.</w:t>
      </w:r>
    </w:p>
    <w:p w:rsidR="00367226" w:rsidRPr="00650BE1" w:rsidRDefault="00367226" w:rsidP="00273F43">
      <w:pPr>
        <w:pStyle w:val="Tekstpodstawowy21"/>
        <w:spacing w:after="60" w:line="240" w:lineRule="auto"/>
        <w:rPr>
          <w:b/>
          <w:sz w:val="24"/>
          <w:szCs w:val="24"/>
        </w:rPr>
      </w:pPr>
    </w:p>
    <w:p w:rsidR="00A94EC1" w:rsidRPr="00650BE1" w:rsidRDefault="007F443B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</w:t>
      </w:r>
      <w:r w:rsidR="001B015A" w:rsidRPr="00650BE1">
        <w:rPr>
          <w:b/>
          <w:sz w:val="24"/>
          <w:szCs w:val="24"/>
        </w:rPr>
        <w:t xml:space="preserve"> </w:t>
      </w:r>
      <w:r w:rsidR="00AA194E" w:rsidRPr="00650BE1">
        <w:rPr>
          <w:b/>
          <w:sz w:val="24"/>
          <w:szCs w:val="24"/>
        </w:rPr>
        <w:t>12</w:t>
      </w:r>
      <w:r w:rsidRPr="00650BE1">
        <w:rPr>
          <w:b/>
          <w:sz w:val="24"/>
          <w:szCs w:val="24"/>
        </w:rPr>
        <w:t>.</w:t>
      </w:r>
    </w:p>
    <w:p w:rsidR="00A94EC1" w:rsidRPr="00650BE1" w:rsidRDefault="00A94EC1" w:rsidP="00360004">
      <w:pPr>
        <w:pStyle w:val="Tekstpodstawowy21"/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 xml:space="preserve">W sprawach nieuregulowanych niniejszą Umową mają zastosowanie przepisy ustawy </w:t>
      </w:r>
      <w:r w:rsidR="00914ACC" w:rsidRPr="00650BE1">
        <w:rPr>
          <w:sz w:val="24"/>
          <w:szCs w:val="24"/>
        </w:rPr>
        <w:t>Pzp, Kodeksu cywilnego oraz inne powszechnie obowiązujące dotyczące przedmiotu umowy.</w:t>
      </w:r>
    </w:p>
    <w:p w:rsidR="005C6AB4" w:rsidRPr="00650BE1" w:rsidRDefault="005C6AB4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9423FB" w:rsidRDefault="009423FB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650BE1" w:rsidRDefault="00AA194E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13</w:t>
      </w:r>
      <w:r w:rsidR="007F443B" w:rsidRPr="00650BE1">
        <w:rPr>
          <w:b/>
          <w:sz w:val="24"/>
          <w:szCs w:val="24"/>
        </w:rPr>
        <w:t>.</w:t>
      </w:r>
    </w:p>
    <w:p w:rsidR="00E05D96" w:rsidRPr="00650BE1" w:rsidRDefault="00F70EE8" w:rsidP="00360004">
      <w:pPr>
        <w:pStyle w:val="Tekstpodstawowy21"/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Wszelkie spory między Stronami, wynikłe w związku albo na podstawie niniejszej umowy, których nie da się rozstrzygnąć w drodze negocjacji w terminie 30 dni od dnia złożenia wniosku z propozycją ugodową drugiej Stronie będą rozstrzygane przez Sąd powszechny właściwy dla siedziby Zamawiającego.</w:t>
      </w:r>
    </w:p>
    <w:p w:rsidR="00B31A12" w:rsidRPr="00650BE1" w:rsidRDefault="00B31A12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650BE1" w:rsidRDefault="00AA194E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14</w:t>
      </w:r>
      <w:r w:rsidR="007F443B" w:rsidRPr="00650BE1">
        <w:rPr>
          <w:b/>
          <w:sz w:val="24"/>
          <w:szCs w:val="24"/>
        </w:rPr>
        <w:t>.</w:t>
      </w:r>
    </w:p>
    <w:p w:rsidR="00A94EC1" w:rsidRPr="00650BE1" w:rsidRDefault="00A94EC1" w:rsidP="00360004">
      <w:pPr>
        <w:pStyle w:val="Tekstpodstawowy21"/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Umowa została sporządzona w trzech jednobrzmiących egzemplarzach, z czego dwa egzemplarze są dla Zamawiającego, a jeden dla Wykonawcy.</w:t>
      </w:r>
    </w:p>
    <w:p w:rsidR="00AE388A" w:rsidRPr="00650BE1" w:rsidRDefault="00AE388A" w:rsidP="00360004">
      <w:pPr>
        <w:pStyle w:val="Tekstpodstawowy21"/>
        <w:spacing w:after="60" w:line="240" w:lineRule="auto"/>
        <w:rPr>
          <w:sz w:val="24"/>
          <w:szCs w:val="24"/>
        </w:rPr>
      </w:pPr>
    </w:p>
    <w:p w:rsidR="00DA0ECF" w:rsidRPr="00650BE1" w:rsidRDefault="00DA0ECF" w:rsidP="005865AB">
      <w:pPr>
        <w:pStyle w:val="Tekstpodstawowy21"/>
        <w:spacing w:after="60" w:line="240" w:lineRule="auto"/>
        <w:ind w:firstLine="708"/>
        <w:rPr>
          <w:b/>
          <w:sz w:val="24"/>
          <w:szCs w:val="24"/>
        </w:rPr>
      </w:pPr>
    </w:p>
    <w:p w:rsidR="00AD3424" w:rsidRPr="00650BE1" w:rsidRDefault="00A94EC1" w:rsidP="005865AB">
      <w:pPr>
        <w:pStyle w:val="Tekstpodstawowy21"/>
        <w:spacing w:after="60" w:line="240" w:lineRule="auto"/>
        <w:ind w:firstLine="708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ZAMAWIAJĄCY</w:t>
      </w:r>
      <w:r w:rsidR="00EB438B" w:rsidRPr="00650BE1">
        <w:rPr>
          <w:b/>
          <w:sz w:val="24"/>
          <w:szCs w:val="24"/>
        </w:rPr>
        <w:t>:</w:t>
      </w:r>
      <w:r w:rsidRPr="00650BE1">
        <w:rPr>
          <w:b/>
          <w:sz w:val="24"/>
          <w:szCs w:val="24"/>
        </w:rPr>
        <w:t xml:space="preserve"> </w:t>
      </w:r>
      <w:r w:rsidRPr="00650BE1">
        <w:rPr>
          <w:b/>
          <w:sz w:val="24"/>
          <w:szCs w:val="24"/>
        </w:rPr>
        <w:tab/>
      </w:r>
      <w:r w:rsidRPr="00650BE1">
        <w:rPr>
          <w:b/>
          <w:sz w:val="24"/>
          <w:szCs w:val="24"/>
        </w:rPr>
        <w:tab/>
      </w:r>
      <w:r w:rsidRPr="00650BE1">
        <w:rPr>
          <w:b/>
          <w:sz w:val="24"/>
          <w:szCs w:val="24"/>
        </w:rPr>
        <w:tab/>
      </w:r>
      <w:r w:rsidRPr="00650BE1">
        <w:rPr>
          <w:b/>
          <w:sz w:val="24"/>
          <w:szCs w:val="24"/>
        </w:rPr>
        <w:tab/>
      </w:r>
      <w:r w:rsidRPr="00650BE1">
        <w:rPr>
          <w:b/>
          <w:sz w:val="24"/>
          <w:szCs w:val="24"/>
        </w:rPr>
        <w:tab/>
      </w:r>
      <w:r w:rsidRPr="00650BE1">
        <w:rPr>
          <w:b/>
          <w:sz w:val="24"/>
          <w:szCs w:val="24"/>
        </w:rPr>
        <w:tab/>
        <w:t>WYKONAWCA</w:t>
      </w:r>
      <w:r w:rsidR="00EB438B" w:rsidRPr="00650BE1">
        <w:rPr>
          <w:b/>
          <w:sz w:val="24"/>
          <w:szCs w:val="24"/>
        </w:rPr>
        <w:t>:</w:t>
      </w:r>
    </w:p>
    <w:sectPr w:rsidR="00AD3424" w:rsidRPr="00650BE1" w:rsidSect="00015F30">
      <w:footerReference w:type="default" r:id="rId8"/>
      <w:pgSz w:w="11905" w:h="16837"/>
      <w:pgMar w:top="1276" w:right="1417" w:bottom="1417" w:left="1417" w:header="709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1C0" w:rsidRDefault="00F341C0">
      <w:r>
        <w:separator/>
      </w:r>
    </w:p>
  </w:endnote>
  <w:endnote w:type="continuationSeparator" w:id="0">
    <w:p w:rsidR="00F341C0" w:rsidRDefault="00F34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76A" w:rsidRDefault="00F7076A" w:rsidP="00FB6290">
    <w:pPr>
      <w:pStyle w:val="Stopka"/>
      <w:jc w:val="right"/>
    </w:pPr>
  </w:p>
  <w:p w:rsidR="00FB6290" w:rsidRPr="00F7076A" w:rsidRDefault="00FB6290" w:rsidP="00FB6290">
    <w:pPr>
      <w:pStyle w:val="Stopka"/>
      <w:jc w:val="right"/>
    </w:pPr>
    <w:r w:rsidRPr="00F7076A">
      <w:t xml:space="preserve">Strona </w:t>
    </w:r>
    <w:r w:rsidR="007E4E31">
      <w:fldChar w:fldCharType="begin"/>
    </w:r>
    <w:r w:rsidR="003D2F13">
      <w:instrText xml:space="preserve"> PAGE </w:instrText>
    </w:r>
    <w:r w:rsidR="007E4E31">
      <w:fldChar w:fldCharType="separate"/>
    </w:r>
    <w:r w:rsidR="00F0598D">
      <w:rPr>
        <w:noProof/>
      </w:rPr>
      <w:t>7</w:t>
    </w:r>
    <w:r w:rsidR="007E4E31">
      <w:rPr>
        <w:noProof/>
      </w:rPr>
      <w:fldChar w:fldCharType="end"/>
    </w:r>
    <w:r w:rsidRPr="00F7076A">
      <w:t xml:space="preserve"> z </w:t>
    </w:r>
    <w:r w:rsidR="007E4E31">
      <w:fldChar w:fldCharType="begin"/>
    </w:r>
    <w:r w:rsidR="003D2F13">
      <w:instrText xml:space="preserve"> NUMPAGES </w:instrText>
    </w:r>
    <w:r w:rsidR="007E4E31">
      <w:fldChar w:fldCharType="separate"/>
    </w:r>
    <w:r w:rsidR="00F0598D">
      <w:rPr>
        <w:noProof/>
      </w:rPr>
      <w:t>8</w:t>
    </w:r>
    <w:r w:rsidR="007E4E31"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1C0" w:rsidRDefault="00F341C0">
      <w:r>
        <w:separator/>
      </w:r>
    </w:p>
  </w:footnote>
  <w:footnote w:type="continuationSeparator" w:id="0">
    <w:p w:rsidR="00F341C0" w:rsidRDefault="00F341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423EB67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20"/>
      <w:numFmt w:val="bullet"/>
      <w:lvlText w:val="•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0603A6"/>
    <w:multiLevelType w:val="hybridMultilevel"/>
    <w:tmpl w:val="563CAC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191D51"/>
    <w:multiLevelType w:val="hybridMultilevel"/>
    <w:tmpl w:val="EB862C36"/>
    <w:lvl w:ilvl="0" w:tplc="00000003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945B17"/>
    <w:multiLevelType w:val="hybridMultilevel"/>
    <w:tmpl w:val="31BAF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E16174"/>
    <w:multiLevelType w:val="hybridMultilevel"/>
    <w:tmpl w:val="D916BD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490033D"/>
    <w:multiLevelType w:val="hybridMultilevel"/>
    <w:tmpl w:val="EF0405E2"/>
    <w:name w:val="WW8Num32"/>
    <w:lvl w:ilvl="0" w:tplc="EA9289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0B022F"/>
    <w:multiLevelType w:val="hybridMultilevel"/>
    <w:tmpl w:val="0FC0BA0E"/>
    <w:lvl w:ilvl="0" w:tplc="00000003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C46AAA"/>
    <w:multiLevelType w:val="hybridMultilevel"/>
    <w:tmpl w:val="3E58005E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2AFD62EA"/>
    <w:multiLevelType w:val="hybridMultilevel"/>
    <w:tmpl w:val="CEFE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9101C8"/>
    <w:multiLevelType w:val="hybridMultilevel"/>
    <w:tmpl w:val="0A386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404EF1"/>
    <w:multiLevelType w:val="hybridMultilevel"/>
    <w:tmpl w:val="D988B6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163B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A3A0A"/>
    <w:multiLevelType w:val="hybridMultilevel"/>
    <w:tmpl w:val="BC3A9D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910E6"/>
    <w:multiLevelType w:val="hybridMultilevel"/>
    <w:tmpl w:val="62688DCE"/>
    <w:lvl w:ilvl="0" w:tplc="9AE859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654665D"/>
    <w:multiLevelType w:val="hybridMultilevel"/>
    <w:tmpl w:val="683E94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96F16BE"/>
    <w:multiLevelType w:val="hybridMultilevel"/>
    <w:tmpl w:val="336C2F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9C85F52"/>
    <w:multiLevelType w:val="hybridMultilevel"/>
    <w:tmpl w:val="40C654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FD9179C"/>
    <w:multiLevelType w:val="hybridMultilevel"/>
    <w:tmpl w:val="CEF633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0A775CF"/>
    <w:multiLevelType w:val="hybridMultilevel"/>
    <w:tmpl w:val="A7E464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50427F"/>
    <w:multiLevelType w:val="hybridMultilevel"/>
    <w:tmpl w:val="8AE861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BA235B"/>
    <w:multiLevelType w:val="hybridMultilevel"/>
    <w:tmpl w:val="F6140BD2"/>
    <w:name w:val="WW8Num142"/>
    <w:lvl w:ilvl="0" w:tplc="B9163B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CCCD5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321C05"/>
    <w:multiLevelType w:val="hybridMultilevel"/>
    <w:tmpl w:val="6C72E4E4"/>
    <w:lvl w:ilvl="0" w:tplc="8FCAC2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AC80FF5"/>
    <w:multiLevelType w:val="hybridMultilevel"/>
    <w:tmpl w:val="ABB4A822"/>
    <w:lvl w:ilvl="0" w:tplc="2FC020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0B5A8B"/>
    <w:multiLevelType w:val="hybridMultilevel"/>
    <w:tmpl w:val="B79441FA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8D52669"/>
    <w:multiLevelType w:val="hybridMultilevel"/>
    <w:tmpl w:val="9D24E2A4"/>
    <w:lvl w:ilvl="0" w:tplc="4D6CBC7E">
      <w:start w:val="1"/>
      <w:numFmt w:val="decimal"/>
      <w:lvlText w:val="%1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B53534"/>
    <w:multiLevelType w:val="hybridMultilevel"/>
    <w:tmpl w:val="AEDEEA6E"/>
    <w:lvl w:ilvl="0" w:tplc="D256E0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394179"/>
    <w:multiLevelType w:val="hybridMultilevel"/>
    <w:tmpl w:val="2B8E39A2"/>
    <w:lvl w:ilvl="0" w:tplc="BFF832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2F0B7C"/>
    <w:multiLevelType w:val="hybridMultilevel"/>
    <w:tmpl w:val="3694291E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141AAE68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30">
    <w:nsid w:val="695C4E99"/>
    <w:multiLevelType w:val="hybridMultilevel"/>
    <w:tmpl w:val="0C789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DE19B4"/>
    <w:multiLevelType w:val="hybridMultilevel"/>
    <w:tmpl w:val="39389DB4"/>
    <w:lvl w:ilvl="0" w:tplc="6CA6BD60">
      <w:start w:val="1"/>
      <w:numFmt w:val="decimal"/>
      <w:lvlText w:val="%1."/>
      <w:lvlJc w:val="left"/>
      <w:pPr>
        <w:tabs>
          <w:tab w:val="num" w:pos="557"/>
        </w:tabs>
        <w:ind w:left="557" w:hanging="360"/>
      </w:pPr>
      <w:rPr>
        <w:rFonts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277"/>
        </w:tabs>
        <w:ind w:left="127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7"/>
        </w:tabs>
        <w:ind w:left="19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7"/>
        </w:tabs>
        <w:ind w:left="27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7"/>
        </w:tabs>
        <w:ind w:left="34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7"/>
        </w:tabs>
        <w:ind w:left="41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7"/>
        </w:tabs>
        <w:ind w:left="48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7"/>
        </w:tabs>
        <w:ind w:left="55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7"/>
        </w:tabs>
        <w:ind w:left="6317" w:hanging="180"/>
      </w:pPr>
    </w:lvl>
  </w:abstractNum>
  <w:abstractNum w:abstractNumId="32">
    <w:nsid w:val="76AA1FDE"/>
    <w:multiLevelType w:val="hybridMultilevel"/>
    <w:tmpl w:val="59BCF2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96E3E3D"/>
    <w:multiLevelType w:val="hybridMultilevel"/>
    <w:tmpl w:val="EA789824"/>
    <w:lvl w:ilvl="0" w:tplc="D4401A40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DCA7708"/>
    <w:multiLevelType w:val="hybridMultilevel"/>
    <w:tmpl w:val="CBFCF76C"/>
    <w:lvl w:ilvl="0" w:tplc="B25C1930">
      <w:start w:val="1"/>
      <w:numFmt w:val="decimal"/>
      <w:lvlText w:val="%1."/>
      <w:lvlJc w:val="left"/>
      <w:pPr>
        <w:ind w:left="55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77" w:hanging="360"/>
      </w:pPr>
    </w:lvl>
    <w:lvl w:ilvl="2" w:tplc="0415001B" w:tentative="1">
      <w:start w:val="1"/>
      <w:numFmt w:val="lowerRoman"/>
      <w:lvlText w:val="%3."/>
      <w:lvlJc w:val="right"/>
      <w:pPr>
        <w:ind w:left="1997" w:hanging="180"/>
      </w:pPr>
    </w:lvl>
    <w:lvl w:ilvl="3" w:tplc="0415000F" w:tentative="1">
      <w:start w:val="1"/>
      <w:numFmt w:val="decimal"/>
      <w:lvlText w:val="%4."/>
      <w:lvlJc w:val="left"/>
      <w:pPr>
        <w:ind w:left="2717" w:hanging="360"/>
      </w:pPr>
    </w:lvl>
    <w:lvl w:ilvl="4" w:tplc="04150019" w:tentative="1">
      <w:start w:val="1"/>
      <w:numFmt w:val="lowerLetter"/>
      <w:lvlText w:val="%5."/>
      <w:lvlJc w:val="left"/>
      <w:pPr>
        <w:ind w:left="3437" w:hanging="360"/>
      </w:pPr>
    </w:lvl>
    <w:lvl w:ilvl="5" w:tplc="0415001B" w:tentative="1">
      <w:start w:val="1"/>
      <w:numFmt w:val="lowerRoman"/>
      <w:lvlText w:val="%6."/>
      <w:lvlJc w:val="right"/>
      <w:pPr>
        <w:ind w:left="4157" w:hanging="180"/>
      </w:pPr>
    </w:lvl>
    <w:lvl w:ilvl="6" w:tplc="0415000F" w:tentative="1">
      <w:start w:val="1"/>
      <w:numFmt w:val="decimal"/>
      <w:lvlText w:val="%7."/>
      <w:lvlJc w:val="left"/>
      <w:pPr>
        <w:ind w:left="4877" w:hanging="360"/>
      </w:pPr>
    </w:lvl>
    <w:lvl w:ilvl="7" w:tplc="04150019" w:tentative="1">
      <w:start w:val="1"/>
      <w:numFmt w:val="lowerLetter"/>
      <w:lvlText w:val="%8."/>
      <w:lvlJc w:val="left"/>
      <w:pPr>
        <w:ind w:left="5597" w:hanging="360"/>
      </w:pPr>
    </w:lvl>
    <w:lvl w:ilvl="8" w:tplc="0415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35">
    <w:nsid w:val="7FA111CA"/>
    <w:multiLevelType w:val="hybridMultilevel"/>
    <w:tmpl w:val="80EEB766"/>
    <w:name w:val="WW8Num52"/>
    <w:lvl w:ilvl="0" w:tplc="49B63B8A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0"/>
  </w:num>
  <w:num w:numId="2">
    <w:abstractNumId w:val="35"/>
  </w:num>
  <w:num w:numId="3">
    <w:abstractNumId w:val="13"/>
  </w:num>
  <w:num w:numId="4">
    <w:abstractNumId w:val="19"/>
  </w:num>
  <w:num w:numId="5">
    <w:abstractNumId w:val="32"/>
  </w:num>
  <w:num w:numId="6">
    <w:abstractNumId w:val="20"/>
  </w:num>
  <w:num w:numId="7">
    <w:abstractNumId w:val="29"/>
  </w:num>
  <w:num w:numId="8">
    <w:abstractNumId w:val="6"/>
  </w:num>
  <w:num w:numId="9">
    <w:abstractNumId w:val="16"/>
  </w:num>
  <w:num w:numId="10">
    <w:abstractNumId w:val="1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8"/>
  </w:num>
  <w:num w:numId="15">
    <w:abstractNumId w:val="24"/>
  </w:num>
  <w:num w:numId="16">
    <w:abstractNumId w:val="27"/>
  </w:num>
  <w:num w:numId="17">
    <w:abstractNumId w:val="15"/>
  </w:num>
  <w:num w:numId="18">
    <w:abstractNumId w:val="5"/>
  </w:num>
  <w:num w:numId="19">
    <w:abstractNumId w:val="8"/>
  </w:num>
  <w:num w:numId="20">
    <w:abstractNumId w:val="21"/>
  </w:num>
  <w:num w:numId="21">
    <w:abstractNumId w:val="10"/>
  </w:num>
  <w:num w:numId="22">
    <w:abstractNumId w:val="33"/>
  </w:num>
  <w:num w:numId="23">
    <w:abstractNumId w:val="12"/>
  </w:num>
  <w:num w:numId="24">
    <w:abstractNumId w:val="30"/>
  </w:num>
  <w:num w:numId="25">
    <w:abstractNumId w:val="17"/>
  </w:num>
  <w:num w:numId="26">
    <w:abstractNumId w:val="7"/>
  </w:num>
  <w:num w:numId="27">
    <w:abstractNumId w:val="4"/>
  </w:num>
  <w:num w:numId="28">
    <w:abstractNumId w:val="14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31"/>
  </w:num>
  <w:num w:numId="33">
    <w:abstractNumId w:val="23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554F31"/>
    <w:rsid w:val="000001E3"/>
    <w:rsid w:val="00001F9A"/>
    <w:rsid w:val="000120E7"/>
    <w:rsid w:val="00013D24"/>
    <w:rsid w:val="00015F30"/>
    <w:rsid w:val="00035F2F"/>
    <w:rsid w:val="00041900"/>
    <w:rsid w:val="000437D4"/>
    <w:rsid w:val="00045B51"/>
    <w:rsid w:val="0004682F"/>
    <w:rsid w:val="00056B74"/>
    <w:rsid w:val="00060202"/>
    <w:rsid w:val="00060AEF"/>
    <w:rsid w:val="000615F3"/>
    <w:rsid w:val="00061948"/>
    <w:rsid w:val="00067FEF"/>
    <w:rsid w:val="00085735"/>
    <w:rsid w:val="00086F3F"/>
    <w:rsid w:val="000909AC"/>
    <w:rsid w:val="00092B7C"/>
    <w:rsid w:val="000A0059"/>
    <w:rsid w:val="000A0B6C"/>
    <w:rsid w:val="000B09D8"/>
    <w:rsid w:val="000C2D0E"/>
    <w:rsid w:val="000D179C"/>
    <w:rsid w:val="000D2EB3"/>
    <w:rsid w:val="000D5A0B"/>
    <w:rsid w:val="000D5BEA"/>
    <w:rsid w:val="000E1D11"/>
    <w:rsid w:val="000E5250"/>
    <w:rsid w:val="000E58A9"/>
    <w:rsid w:val="000F3469"/>
    <w:rsid w:val="00101118"/>
    <w:rsid w:val="00102B2B"/>
    <w:rsid w:val="00103281"/>
    <w:rsid w:val="00111876"/>
    <w:rsid w:val="00112D4B"/>
    <w:rsid w:val="001149E6"/>
    <w:rsid w:val="00120080"/>
    <w:rsid w:val="00122D44"/>
    <w:rsid w:val="00132481"/>
    <w:rsid w:val="001358CF"/>
    <w:rsid w:val="00140FE1"/>
    <w:rsid w:val="0014241F"/>
    <w:rsid w:val="00145990"/>
    <w:rsid w:val="00157339"/>
    <w:rsid w:val="00160B68"/>
    <w:rsid w:val="00166C2E"/>
    <w:rsid w:val="00184B86"/>
    <w:rsid w:val="0019036B"/>
    <w:rsid w:val="001912DF"/>
    <w:rsid w:val="00197F4E"/>
    <w:rsid w:val="001A255F"/>
    <w:rsid w:val="001A38E0"/>
    <w:rsid w:val="001B015A"/>
    <w:rsid w:val="001B4FE8"/>
    <w:rsid w:val="001C2746"/>
    <w:rsid w:val="001C5379"/>
    <w:rsid w:val="001D575A"/>
    <w:rsid w:val="001D6BAA"/>
    <w:rsid w:val="001E59BE"/>
    <w:rsid w:val="001F2931"/>
    <w:rsid w:val="001F362D"/>
    <w:rsid w:val="00200923"/>
    <w:rsid w:val="00202A36"/>
    <w:rsid w:val="0021422F"/>
    <w:rsid w:val="00214D7D"/>
    <w:rsid w:val="00215081"/>
    <w:rsid w:val="00236329"/>
    <w:rsid w:val="0024096E"/>
    <w:rsid w:val="00243492"/>
    <w:rsid w:val="00252DF9"/>
    <w:rsid w:val="00253CF2"/>
    <w:rsid w:val="0025747C"/>
    <w:rsid w:val="00257A76"/>
    <w:rsid w:val="002629CC"/>
    <w:rsid w:val="00273F43"/>
    <w:rsid w:val="0027790A"/>
    <w:rsid w:val="002839F3"/>
    <w:rsid w:val="0029032E"/>
    <w:rsid w:val="0029661A"/>
    <w:rsid w:val="002A0D6A"/>
    <w:rsid w:val="002A2F0C"/>
    <w:rsid w:val="002A3CB3"/>
    <w:rsid w:val="002A5C4C"/>
    <w:rsid w:val="002A7164"/>
    <w:rsid w:val="002C21C5"/>
    <w:rsid w:val="002C22E7"/>
    <w:rsid w:val="002C5047"/>
    <w:rsid w:val="002C72D3"/>
    <w:rsid w:val="002D56FB"/>
    <w:rsid w:val="002E1FBE"/>
    <w:rsid w:val="002E386D"/>
    <w:rsid w:val="002E4E15"/>
    <w:rsid w:val="002E6969"/>
    <w:rsid w:val="002F0F8B"/>
    <w:rsid w:val="002F2C94"/>
    <w:rsid w:val="002F6138"/>
    <w:rsid w:val="002F767E"/>
    <w:rsid w:val="0031659C"/>
    <w:rsid w:val="00325C14"/>
    <w:rsid w:val="00330F73"/>
    <w:rsid w:val="003367C7"/>
    <w:rsid w:val="00340FB3"/>
    <w:rsid w:val="0034192F"/>
    <w:rsid w:val="003450E9"/>
    <w:rsid w:val="00346487"/>
    <w:rsid w:val="00350610"/>
    <w:rsid w:val="003526AC"/>
    <w:rsid w:val="003536DD"/>
    <w:rsid w:val="003577E5"/>
    <w:rsid w:val="00360004"/>
    <w:rsid w:val="00361BA2"/>
    <w:rsid w:val="00364A08"/>
    <w:rsid w:val="00364AF2"/>
    <w:rsid w:val="00364D14"/>
    <w:rsid w:val="00367226"/>
    <w:rsid w:val="00370D6B"/>
    <w:rsid w:val="00371876"/>
    <w:rsid w:val="003746EB"/>
    <w:rsid w:val="00377853"/>
    <w:rsid w:val="00397718"/>
    <w:rsid w:val="003A04B0"/>
    <w:rsid w:val="003B1427"/>
    <w:rsid w:val="003B568E"/>
    <w:rsid w:val="003C0A85"/>
    <w:rsid w:val="003D00B3"/>
    <w:rsid w:val="003D1164"/>
    <w:rsid w:val="003D2F13"/>
    <w:rsid w:val="003E0FE7"/>
    <w:rsid w:val="003E2652"/>
    <w:rsid w:val="003E4180"/>
    <w:rsid w:val="003E58AE"/>
    <w:rsid w:val="003E5F51"/>
    <w:rsid w:val="003F43E3"/>
    <w:rsid w:val="003F5CFB"/>
    <w:rsid w:val="0040328B"/>
    <w:rsid w:val="00404DFC"/>
    <w:rsid w:val="00406AD6"/>
    <w:rsid w:val="004076A9"/>
    <w:rsid w:val="0041398F"/>
    <w:rsid w:val="00425217"/>
    <w:rsid w:val="00434CF6"/>
    <w:rsid w:val="00434E05"/>
    <w:rsid w:val="004439AB"/>
    <w:rsid w:val="00450C0E"/>
    <w:rsid w:val="00452BF7"/>
    <w:rsid w:val="0045422D"/>
    <w:rsid w:val="004549E8"/>
    <w:rsid w:val="0045531C"/>
    <w:rsid w:val="004569A5"/>
    <w:rsid w:val="0046746E"/>
    <w:rsid w:val="00467ED0"/>
    <w:rsid w:val="00482F8A"/>
    <w:rsid w:val="00490BD0"/>
    <w:rsid w:val="004931EA"/>
    <w:rsid w:val="00495AFC"/>
    <w:rsid w:val="004A1F0B"/>
    <w:rsid w:val="004C10FF"/>
    <w:rsid w:val="004D1D8E"/>
    <w:rsid w:val="004D4F42"/>
    <w:rsid w:val="004D5811"/>
    <w:rsid w:val="004E131C"/>
    <w:rsid w:val="004E3665"/>
    <w:rsid w:val="004E3DBE"/>
    <w:rsid w:val="004F26C3"/>
    <w:rsid w:val="00500750"/>
    <w:rsid w:val="005022D0"/>
    <w:rsid w:val="00505CD4"/>
    <w:rsid w:val="00512149"/>
    <w:rsid w:val="00514BCD"/>
    <w:rsid w:val="00527439"/>
    <w:rsid w:val="00533546"/>
    <w:rsid w:val="00537253"/>
    <w:rsid w:val="00554F31"/>
    <w:rsid w:val="00555560"/>
    <w:rsid w:val="0055703B"/>
    <w:rsid w:val="0056002B"/>
    <w:rsid w:val="005630DD"/>
    <w:rsid w:val="005640D4"/>
    <w:rsid w:val="00565519"/>
    <w:rsid w:val="0056655E"/>
    <w:rsid w:val="005672DD"/>
    <w:rsid w:val="00567E8D"/>
    <w:rsid w:val="005705C9"/>
    <w:rsid w:val="005768CB"/>
    <w:rsid w:val="0058043D"/>
    <w:rsid w:val="0058053D"/>
    <w:rsid w:val="00581321"/>
    <w:rsid w:val="005865AB"/>
    <w:rsid w:val="00594CCD"/>
    <w:rsid w:val="005959E9"/>
    <w:rsid w:val="00596665"/>
    <w:rsid w:val="005A07A7"/>
    <w:rsid w:val="005A6B5D"/>
    <w:rsid w:val="005B0578"/>
    <w:rsid w:val="005B1345"/>
    <w:rsid w:val="005B657C"/>
    <w:rsid w:val="005C5B4C"/>
    <w:rsid w:val="005C6AB4"/>
    <w:rsid w:val="005C7938"/>
    <w:rsid w:val="005D6F5E"/>
    <w:rsid w:val="005F189E"/>
    <w:rsid w:val="005F2195"/>
    <w:rsid w:val="005F5B75"/>
    <w:rsid w:val="00600329"/>
    <w:rsid w:val="00603884"/>
    <w:rsid w:val="006038D1"/>
    <w:rsid w:val="00604BA7"/>
    <w:rsid w:val="0060738D"/>
    <w:rsid w:val="00610931"/>
    <w:rsid w:val="00614D4F"/>
    <w:rsid w:val="00622389"/>
    <w:rsid w:val="00622C81"/>
    <w:rsid w:val="00622EBD"/>
    <w:rsid w:val="006239AF"/>
    <w:rsid w:val="0062534B"/>
    <w:rsid w:val="006318CA"/>
    <w:rsid w:val="00632058"/>
    <w:rsid w:val="00635DE9"/>
    <w:rsid w:val="006403B9"/>
    <w:rsid w:val="00641A64"/>
    <w:rsid w:val="00647B5E"/>
    <w:rsid w:val="00647E0F"/>
    <w:rsid w:val="00650BE1"/>
    <w:rsid w:val="0065322F"/>
    <w:rsid w:val="00655013"/>
    <w:rsid w:val="0066681A"/>
    <w:rsid w:val="00670B55"/>
    <w:rsid w:val="00674A87"/>
    <w:rsid w:val="00685414"/>
    <w:rsid w:val="006866D1"/>
    <w:rsid w:val="00686904"/>
    <w:rsid w:val="00686BB1"/>
    <w:rsid w:val="0068721A"/>
    <w:rsid w:val="00687924"/>
    <w:rsid w:val="0069114E"/>
    <w:rsid w:val="00692ED7"/>
    <w:rsid w:val="006A26AF"/>
    <w:rsid w:val="006A2937"/>
    <w:rsid w:val="006B4B08"/>
    <w:rsid w:val="006B4F93"/>
    <w:rsid w:val="006C7785"/>
    <w:rsid w:val="006E1DAD"/>
    <w:rsid w:val="006E45DE"/>
    <w:rsid w:val="006F0248"/>
    <w:rsid w:val="006F3940"/>
    <w:rsid w:val="007057FF"/>
    <w:rsid w:val="00710468"/>
    <w:rsid w:val="00711066"/>
    <w:rsid w:val="00713C47"/>
    <w:rsid w:val="00721136"/>
    <w:rsid w:val="0072260F"/>
    <w:rsid w:val="007226DF"/>
    <w:rsid w:val="00723A45"/>
    <w:rsid w:val="00730FD7"/>
    <w:rsid w:val="00734DDD"/>
    <w:rsid w:val="007405C9"/>
    <w:rsid w:val="00746503"/>
    <w:rsid w:val="0074667A"/>
    <w:rsid w:val="00746AD9"/>
    <w:rsid w:val="007477A5"/>
    <w:rsid w:val="007510E1"/>
    <w:rsid w:val="00751C9E"/>
    <w:rsid w:val="00753C03"/>
    <w:rsid w:val="00754467"/>
    <w:rsid w:val="00755157"/>
    <w:rsid w:val="0075555F"/>
    <w:rsid w:val="00755DD5"/>
    <w:rsid w:val="007635CA"/>
    <w:rsid w:val="007645FE"/>
    <w:rsid w:val="00770257"/>
    <w:rsid w:val="0077037A"/>
    <w:rsid w:val="0077688E"/>
    <w:rsid w:val="00776F23"/>
    <w:rsid w:val="007802AC"/>
    <w:rsid w:val="00783E7D"/>
    <w:rsid w:val="00783F93"/>
    <w:rsid w:val="007A23A5"/>
    <w:rsid w:val="007A36CB"/>
    <w:rsid w:val="007A43A7"/>
    <w:rsid w:val="007A445F"/>
    <w:rsid w:val="007B06DB"/>
    <w:rsid w:val="007B16A9"/>
    <w:rsid w:val="007B7571"/>
    <w:rsid w:val="007B7652"/>
    <w:rsid w:val="007C4B49"/>
    <w:rsid w:val="007D08E1"/>
    <w:rsid w:val="007D5B31"/>
    <w:rsid w:val="007E1C42"/>
    <w:rsid w:val="007E4E31"/>
    <w:rsid w:val="007E67B1"/>
    <w:rsid w:val="007F224F"/>
    <w:rsid w:val="007F443B"/>
    <w:rsid w:val="00800D9F"/>
    <w:rsid w:val="00802D61"/>
    <w:rsid w:val="0081148C"/>
    <w:rsid w:val="00811CE6"/>
    <w:rsid w:val="008209BA"/>
    <w:rsid w:val="00832472"/>
    <w:rsid w:val="00833620"/>
    <w:rsid w:val="00836B47"/>
    <w:rsid w:val="00841C2D"/>
    <w:rsid w:val="00841EC2"/>
    <w:rsid w:val="0084386A"/>
    <w:rsid w:val="008631A3"/>
    <w:rsid w:val="00875813"/>
    <w:rsid w:val="00876290"/>
    <w:rsid w:val="00884391"/>
    <w:rsid w:val="0088585D"/>
    <w:rsid w:val="00893BA3"/>
    <w:rsid w:val="0089421B"/>
    <w:rsid w:val="00897D2A"/>
    <w:rsid w:val="008A157F"/>
    <w:rsid w:val="008A733B"/>
    <w:rsid w:val="008B17D4"/>
    <w:rsid w:val="008B5B54"/>
    <w:rsid w:val="008C0EEB"/>
    <w:rsid w:val="008C3CE2"/>
    <w:rsid w:val="008C6E29"/>
    <w:rsid w:val="008D4A5A"/>
    <w:rsid w:val="008E1448"/>
    <w:rsid w:val="008E1884"/>
    <w:rsid w:val="008E3CEF"/>
    <w:rsid w:val="008F3AC3"/>
    <w:rsid w:val="00902333"/>
    <w:rsid w:val="00905C51"/>
    <w:rsid w:val="00914ACC"/>
    <w:rsid w:val="009205FD"/>
    <w:rsid w:val="009212CA"/>
    <w:rsid w:val="00925761"/>
    <w:rsid w:val="00930CBD"/>
    <w:rsid w:val="009371D1"/>
    <w:rsid w:val="00941E23"/>
    <w:rsid w:val="009423FB"/>
    <w:rsid w:val="00944D17"/>
    <w:rsid w:val="009468AE"/>
    <w:rsid w:val="0095092C"/>
    <w:rsid w:val="00953DB1"/>
    <w:rsid w:val="00953F75"/>
    <w:rsid w:val="00961973"/>
    <w:rsid w:val="00963D65"/>
    <w:rsid w:val="00966170"/>
    <w:rsid w:val="00972FBB"/>
    <w:rsid w:val="009810D5"/>
    <w:rsid w:val="0098193C"/>
    <w:rsid w:val="00983C0F"/>
    <w:rsid w:val="0098693E"/>
    <w:rsid w:val="0099022C"/>
    <w:rsid w:val="00993707"/>
    <w:rsid w:val="009958FA"/>
    <w:rsid w:val="00997BD9"/>
    <w:rsid w:val="009B5267"/>
    <w:rsid w:val="009B5932"/>
    <w:rsid w:val="009C673D"/>
    <w:rsid w:val="009E10F5"/>
    <w:rsid w:val="009E6AE4"/>
    <w:rsid w:val="009F2A20"/>
    <w:rsid w:val="009F2A9F"/>
    <w:rsid w:val="009F42A6"/>
    <w:rsid w:val="009F5108"/>
    <w:rsid w:val="009F74C3"/>
    <w:rsid w:val="00A023A2"/>
    <w:rsid w:val="00A03970"/>
    <w:rsid w:val="00A100B5"/>
    <w:rsid w:val="00A131EC"/>
    <w:rsid w:val="00A15AA3"/>
    <w:rsid w:val="00A15FB2"/>
    <w:rsid w:val="00A30A00"/>
    <w:rsid w:val="00A3451A"/>
    <w:rsid w:val="00A348E3"/>
    <w:rsid w:val="00A355B1"/>
    <w:rsid w:val="00A42C02"/>
    <w:rsid w:val="00A43F80"/>
    <w:rsid w:val="00A617E1"/>
    <w:rsid w:val="00A62403"/>
    <w:rsid w:val="00A65F69"/>
    <w:rsid w:val="00A80818"/>
    <w:rsid w:val="00A8351A"/>
    <w:rsid w:val="00A8775A"/>
    <w:rsid w:val="00A9067E"/>
    <w:rsid w:val="00A94EC1"/>
    <w:rsid w:val="00A97ABE"/>
    <w:rsid w:val="00AA194E"/>
    <w:rsid w:val="00AA607C"/>
    <w:rsid w:val="00AB23E6"/>
    <w:rsid w:val="00AB6B07"/>
    <w:rsid w:val="00AC2D60"/>
    <w:rsid w:val="00AC5909"/>
    <w:rsid w:val="00AC6047"/>
    <w:rsid w:val="00AC7CEA"/>
    <w:rsid w:val="00AD03B3"/>
    <w:rsid w:val="00AD262C"/>
    <w:rsid w:val="00AD3424"/>
    <w:rsid w:val="00AE388A"/>
    <w:rsid w:val="00AF6CD5"/>
    <w:rsid w:val="00B011E8"/>
    <w:rsid w:val="00B0259C"/>
    <w:rsid w:val="00B029CD"/>
    <w:rsid w:val="00B05E88"/>
    <w:rsid w:val="00B112EC"/>
    <w:rsid w:val="00B11523"/>
    <w:rsid w:val="00B1199A"/>
    <w:rsid w:val="00B12629"/>
    <w:rsid w:val="00B21890"/>
    <w:rsid w:val="00B2587C"/>
    <w:rsid w:val="00B31A12"/>
    <w:rsid w:val="00B323BB"/>
    <w:rsid w:val="00B329AF"/>
    <w:rsid w:val="00B34DAE"/>
    <w:rsid w:val="00B4131C"/>
    <w:rsid w:val="00B42A0C"/>
    <w:rsid w:val="00B44D30"/>
    <w:rsid w:val="00B510DF"/>
    <w:rsid w:val="00B5204B"/>
    <w:rsid w:val="00B52C92"/>
    <w:rsid w:val="00B53EB5"/>
    <w:rsid w:val="00B55A72"/>
    <w:rsid w:val="00B560A8"/>
    <w:rsid w:val="00B614A0"/>
    <w:rsid w:val="00B63916"/>
    <w:rsid w:val="00B63BEB"/>
    <w:rsid w:val="00B80021"/>
    <w:rsid w:val="00B82A5C"/>
    <w:rsid w:val="00B84EE5"/>
    <w:rsid w:val="00B9166D"/>
    <w:rsid w:val="00B92AE1"/>
    <w:rsid w:val="00B95398"/>
    <w:rsid w:val="00BA0354"/>
    <w:rsid w:val="00BA7074"/>
    <w:rsid w:val="00BB02E5"/>
    <w:rsid w:val="00BB340C"/>
    <w:rsid w:val="00BB7806"/>
    <w:rsid w:val="00BC140B"/>
    <w:rsid w:val="00BC236E"/>
    <w:rsid w:val="00BC3B4B"/>
    <w:rsid w:val="00BC54E5"/>
    <w:rsid w:val="00BD3114"/>
    <w:rsid w:val="00BD6494"/>
    <w:rsid w:val="00BE28D0"/>
    <w:rsid w:val="00BE455F"/>
    <w:rsid w:val="00BF1A38"/>
    <w:rsid w:val="00C0104E"/>
    <w:rsid w:val="00C05D7A"/>
    <w:rsid w:val="00C1125F"/>
    <w:rsid w:val="00C1550F"/>
    <w:rsid w:val="00C21D0B"/>
    <w:rsid w:val="00C261CC"/>
    <w:rsid w:val="00C27B92"/>
    <w:rsid w:val="00C3453C"/>
    <w:rsid w:val="00C41FA0"/>
    <w:rsid w:val="00C4791C"/>
    <w:rsid w:val="00C47CA3"/>
    <w:rsid w:val="00C560E6"/>
    <w:rsid w:val="00C60E41"/>
    <w:rsid w:val="00C6250F"/>
    <w:rsid w:val="00C64778"/>
    <w:rsid w:val="00C81601"/>
    <w:rsid w:val="00C817F8"/>
    <w:rsid w:val="00C83588"/>
    <w:rsid w:val="00C933B7"/>
    <w:rsid w:val="00C97297"/>
    <w:rsid w:val="00C97CF8"/>
    <w:rsid w:val="00CA2B08"/>
    <w:rsid w:val="00CA5E61"/>
    <w:rsid w:val="00CA71CF"/>
    <w:rsid w:val="00CB5D96"/>
    <w:rsid w:val="00CB6802"/>
    <w:rsid w:val="00CC05FA"/>
    <w:rsid w:val="00CC21DB"/>
    <w:rsid w:val="00CC7245"/>
    <w:rsid w:val="00CD1347"/>
    <w:rsid w:val="00CD28BD"/>
    <w:rsid w:val="00CD6E27"/>
    <w:rsid w:val="00CE507C"/>
    <w:rsid w:val="00CE589E"/>
    <w:rsid w:val="00CE6FA5"/>
    <w:rsid w:val="00CF278E"/>
    <w:rsid w:val="00D03303"/>
    <w:rsid w:val="00D14BE7"/>
    <w:rsid w:val="00D17613"/>
    <w:rsid w:val="00D27537"/>
    <w:rsid w:val="00D3024E"/>
    <w:rsid w:val="00D36123"/>
    <w:rsid w:val="00D404B8"/>
    <w:rsid w:val="00D44E8A"/>
    <w:rsid w:val="00D513BD"/>
    <w:rsid w:val="00D52680"/>
    <w:rsid w:val="00D55D1C"/>
    <w:rsid w:val="00D56E32"/>
    <w:rsid w:val="00D61D0B"/>
    <w:rsid w:val="00D63D90"/>
    <w:rsid w:val="00D64314"/>
    <w:rsid w:val="00D71815"/>
    <w:rsid w:val="00D74516"/>
    <w:rsid w:val="00D75BA5"/>
    <w:rsid w:val="00D83686"/>
    <w:rsid w:val="00D85CCE"/>
    <w:rsid w:val="00D85F18"/>
    <w:rsid w:val="00D9301B"/>
    <w:rsid w:val="00D9453A"/>
    <w:rsid w:val="00D96465"/>
    <w:rsid w:val="00D96CF6"/>
    <w:rsid w:val="00D97EF3"/>
    <w:rsid w:val="00DA0ECF"/>
    <w:rsid w:val="00DB0A2F"/>
    <w:rsid w:val="00DB23E4"/>
    <w:rsid w:val="00DB3B9A"/>
    <w:rsid w:val="00DB462C"/>
    <w:rsid w:val="00DB6AA9"/>
    <w:rsid w:val="00DB6B02"/>
    <w:rsid w:val="00DC22AB"/>
    <w:rsid w:val="00DC31E3"/>
    <w:rsid w:val="00DC73A1"/>
    <w:rsid w:val="00DD73AE"/>
    <w:rsid w:val="00DE2C03"/>
    <w:rsid w:val="00DE6C69"/>
    <w:rsid w:val="00DF03C9"/>
    <w:rsid w:val="00DF0887"/>
    <w:rsid w:val="00DF5CB9"/>
    <w:rsid w:val="00E02F69"/>
    <w:rsid w:val="00E05D96"/>
    <w:rsid w:val="00E064D2"/>
    <w:rsid w:val="00E11FD4"/>
    <w:rsid w:val="00E13750"/>
    <w:rsid w:val="00E2732D"/>
    <w:rsid w:val="00E30249"/>
    <w:rsid w:val="00E3424B"/>
    <w:rsid w:val="00E34980"/>
    <w:rsid w:val="00E34E9A"/>
    <w:rsid w:val="00E42D1E"/>
    <w:rsid w:val="00E442CE"/>
    <w:rsid w:val="00E51F72"/>
    <w:rsid w:val="00E60DD4"/>
    <w:rsid w:val="00E64DFC"/>
    <w:rsid w:val="00E66AFC"/>
    <w:rsid w:val="00E719BA"/>
    <w:rsid w:val="00E777DB"/>
    <w:rsid w:val="00E8507E"/>
    <w:rsid w:val="00E86B36"/>
    <w:rsid w:val="00E93F32"/>
    <w:rsid w:val="00EA04AD"/>
    <w:rsid w:val="00EB438B"/>
    <w:rsid w:val="00EB52D8"/>
    <w:rsid w:val="00EB64CE"/>
    <w:rsid w:val="00ED4110"/>
    <w:rsid w:val="00ED4BBD"/>
    <w:rsid w:val="00EE3851"/>
    <w:rsid w:val="00EE5991"/>
    <w:rsid w:val="00EF13C5"/>
    <w:rsid w:val="00EF3055"/>
    <w:rsid w:val="00EF63EA"/>
    <w:rsid w:val="00F01448"/>
    <w:rsid w:val="00F0598D"/>
    <w:rsid w:val="00F061C8"/>
    <w:rsid w:val="00F06382"/>
    <w:rsid w:val="00F201AA"/>
    <w:rsid w:val="00F20D1F"/>
    <w:rsid w:val="00F24FA0"/>
    <w:rsid w:val="00F25B51"/>
    <w:rsid w:val="00F26E24"/>
    <w:rsid w:val="00F27D4A"/>
    <w:rsid w:val="00F30139"/>
    <w:rsid w:val="00F32007"/>
    <w:rsid w:val="00F341C0"/>
    <w:rsid w:val="00F447B8"/>
    <w:rsid w:val="00F514FB"/>
    <w:rsid w:val="00F51DDC"/>
    <w:rsid w:val="00F53955"/>
    <w:rsid w:val="00F647D6"/>
    <w:rsid w:val="00F7076A"/>
    <w:rsid w:val="00F70EE8"/>
    <w:rsid w:val="00F74CAD"/>
    <w:rsid w:val="00F80FCB"/>
    <w:rsid w:val="00F8330B"/>
    <w:rsid w:val="00F90012"/>
    <w:rsid w:val="00FA666E"/>
    <w:rsid w:val="00FB17D8"/>
    <w:rsid w:val="00FB1E0F"/>
    <w:rsid w:val="00FB5C46"/>
    <w:rsid w:val="00FB6290"/>
    <w:rsid w:val="00FB6B39"/>
    <w:rsid w:val="00FC1CF3"/>
    <w:rsid w:val="00FC3FAE"/>
    <w:rsid w:val="00FD4850"/>
    <w:rsid w:val="00FD4EA8"/>
    <w:rsid w:val="00FD5851"/>
    <w:rsid w:val="00FE06D6"/>
    <w:rsid w:val="00FF3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5F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qFormat/>
    <w:rsid w:val="007645FE"/>
    <w:pPr>
      <w:suppressAutoHyphens/>
      <w:jc w:val="center"/>
    </w:pPr>
    <w:rPr>
      <w:b/>
      <w:szCs w:val="20"/>
      <w:lang w:eastAsia="ar-SA"/>
    </w:rPr>
  </w:style>
  <w:style w:type="paragraph" w:styleId="Podtytu">
    <w:name w:val="Subtitle"/>
    <w:basedOn w:val="Normalny"/>
    <w:qFormat/>
    <w:rsid w:val="007645FE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paragraph" w:styleId="Tekstpodstawowy">
    <w:name w:val="Body Text"/>
    <w:basedOn w:val="Normalny"/>
    <w:semiHidden/>
    <w:rsid w:val="007645FE"/>
    <w:pPr>
      <w:suppressAutoHyphens/>
      <w:jc w:val="both"/>
    </w:pPr>
    <w:rPr>
      <w:sz w:val="28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7645FE"/>
    <w:pPr>
      <w:suppressAutoHyphens/>
      <w:spacing w:line="360" w:lineRule="auto"/>
      <w:jc w:val="both"/>
    </w:pPr>
    <w:rPr>
      <w:sz w:val="22"/>
      <w:szCs w:val="20"/>
      <w:lang w:eastAsia="ar-SA"/>
    </w:rPr>
  </w:style>
  <w:style w:type="character" w:styleId="Odwoanieprzypisudolnego">
    <w:name w:val="footnote reference"/>
    <w:semiHidden/>
    <w:rsid w:val="007645FE"/>
    <w:rPr>
      <w:vertAlign w:val="superscript"/>
    </w:rPr>
  </w:style>
  <w:style w:type="paragraph" w:styleId="Akapitzlist">
    <w:name w:val="List Paragraph"/>
    <w:basedOn w:val="Normalny"/>
    <w:qFormat/>
    <w:rsid w:val="007645FE"/>
    <w:pPr>
      <w:suppressAutoHyphens/>
      <w:ind w:left="708"/>
    </w:pPr>
    <w:rPr>
      <w:sz w:val="20"/>
      <w:szCs w:val="20"/>
      <w:lang w:eastAsia="ar-SA"/>
    </w:rPr>
  </w:style>
  <w:style w:type="paragraph" w:styleId="Tekstprzypisudolnego">
    <w:name w:val="footnote text"/>
    <w:basedOn w:val="Normalny"/>
    <w:semiHidden/>
    <w:rsid w:val="007645FE"/>
    <w:pPr>
      <w:suppressAutoHyphens/>
    </w:pPr>
    <w:rPr>
      <w:sz w:val="20"/>
      <w:szCs w:val="20"/>
      <w:lang w:eastAsia="ar-SA"/>
    </w:rPr>
  </w:style>
  <w:style w:type="paragraph" w:styleId="Stopka">
    <w:name w:val="footer"/>
    <w:basedOn w:val="Normalny"/>
    <w:semiHidden/>
    <w:rsid w:val="007645FE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Tekstprzypisukocowego">
    <w:name w:val="endnote text"/>
    <w:basedOn w:val="Normalny"/>
    <w:semiHidden/>
    <w:unhideWhenUsed/>
    <w:rsid w:val="007645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7645FE"/>
  </w:style>
  <w:style w:type="character" w:styleId="Odwoanieprzypisukocowego">
    <w:name w:val="endnote reference"/>
    <w:semiHidden/>
    <w:unhideWhenUsed/>
    <w:rsid w:val="007645FE"/>
    <w:rPr>
      <w:vertAlign w:val="superscript"/>
    </w:rPr>
  </w:style>
  <w:style w:type="paragraph" w:styleId="Tekstpodstawowy2">
    <w:name w:val="Body Text 2"/>
    <w:basedOn w:val="Normalny"/>
    <w:semiHidden/>
    <w:rsid w:val="007645FE"/>
    <w:pPr>
      <w:tabs>
        <w:tab w:val="left" w:pos="9071"/>
      </w:tabs>
      <w:ind w:right="-1"/>
      <w:jc w:val="both"/>
    </w:pPr>
    <w:rPr>
      <w:bCs/>
    </w:rPr>
  </w:style>
  <w:style w:type="paragraph" w:styleId="Nagwek">
    <w:name w:val="header"/>
    <w:basedOn w:val="Normalny"/>
    <w:rsid w:val="00B82A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5768CB"/>
    <w:rPr>
      <w:rFonts w:ascii="Tahoma" w:hAnsi="Tahoma" w:cs="Tahoma"/>
      <w:sz w:val="16"/>
      <w:szCs w:val="16"/>
    </w:rPr>
  </w:style>
  <w:style w:type="paragraph" w:customStyle="1" w:styleId="Tekstpodstawowy23">
    <w:name w:val="Tekst podstawowy 23"/>
    <w:basedOn w:val="Normalny"/>
    <w:rsid w:val="00EA04AD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styleId="Numerstrony">
    <w:name w:val="page number"/>
    <w:basedOn w:val="Domylnaczcionkaakapitu"/>
    <w:rsid w:val="00FB6290"/>
  </w:style>
  <w:style w:type="character" w:styleId="Odwoaniedokomentarza">
    <w:name w:val="annotation reference"/>
    <w:semiHidden/>
    <w:rsid w:val="00120080"/>
    <w:rPr>
      <w:sz w:val="16"/>
      <w:szCs w:val="16"/>
    </w:rPr>
  </w:style>
  <w:style w:type="paragraph" w:styleId="Tekstkomentarza">
    <w:name w:val="annotation text"/>
    <w:basedOn w:val="Normalny"/>
    <w:semiHidden/>
    <w:rsid w:val="001200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20080"/>
    <w:rPr>
      <w:b/>
      <w:bCs/>
    </w:rPr>
  </w:style>
  <w:style w:type="paragraph" w:customStyle="1" w:styleId="ZnakZnakZnakZnak">
    <w:name w:val="Znak Znak Znak Znak"/>
    <w:basedOn w:val="Normalny"/>
    <w:uiPriority w:val="99"/>
    <w:rsid w:val="00AD3424"/>
  </w:style>
  <w:style w:type="paragraph" w:customStyle="1" w:styleId="Style9">
    <w:name w:val="Style9"/>
    <w:basedOn w:val="Normalny"/>
    <w:uiPriority w:val="99"/>
    <w:rsid w:val="001A38E0"/>
    <w:pPr>
      <w:widowControl w:val="0"/>
      <w:autoSpaceDE w:val="0"/>
      <w:autoSpaceDN w:val="0"/>
      <w:adjustRightInd w:val="0"/>
      <w:spacing w:line="284" w:lineRule="exact"/>
      <w:jc w:val="both"/>
    </w:pPr>
  </w:style>
  <w:style w:type="character" w:customStyle="1" w:styleId="FontStyle30">
    <w:name w:val="Font Style30"/>
    <w:basedOn w:val="Domylnaczcionkaakapitu"/>
    <w:uiPriority w:val="99"/>
    <w:rsid w:val="001A38E0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basedOn w:val="Domylnaczcionkaakapitu"/>
    <w:uiPriority w:val="99"/>
    <w:rsid w:val="006239AF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60">
    <w:name w:val="Font Style60"/>
    <w:basedOn w:val="Domylnaczcionkaakapitu"/>
    <w:rsid w:val="006239AF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6239AF"/>
    <w:rPr>
      <w:rFonts w:cs="Times New Roman"/>
    </w:rPr>
  </w:style>
  <w:style w:type="character" w:customStyle="1" w:styleId="txt-new">
    <w:name w:val="txt-new"/>
    <w:basedOn w:val="Domylnaczcionkaakapitu"/>
    <w:rsid w:val="00B31A12"/>
    <w:rPr>
      <w:rFonts w:cs="Times New Roman"/>
    </w:rPr>
  </w:style>
  <w:style w:type="paragraph" w:customStyle="1" w:styleId="Style11">
    <w:name w:val="Style11"/>
    <w:basedOn w:val="Normalny"/>
    <w:uiPriority w:val="99"/>
    <w:rsid w:val="00A355B1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ahoma" w:eastAsiaTheme="minorEastAsia" w:hAnsi="Tahoma" w:cs="Tahoma"/>
    </w:rPr>
  </w:style>
  <w:style w:type="paragraph" w:customStyle="1" w:styleId="Style27">
    <w:name w:val="Style27"/>
    <w:basedOn w:val="Normalny"/>
    <w:uiPriority w:val="99"/>
    <w:rsid w:val="00A355B1"/>
    <w:pPr>
      <w:widowControl w:val="0"/>
      <w:autoSpaceDE w:val="0"/>
      <w:autoSpaceDN w:val="0"/>
      <w:adjustRightInd w:val="0"/>
      <w:spacing w:line="242" w:lineRule="exact"/>
    </w:pPr>
    <w:rPr>
      <w:rFonts w:ascii="Tahoma" w:eastAsiaTheme="minorEastAsia" w:hAnsi="Tahoma" w:cs="Tahoma"/>
    </w:rPr>
  </w:style>
  <w:style w:type="character" w:customStyle="1" w:styleId="FontStyle66">
    <w:name w:val="Font Style66"/>
    <w:basedOn w:val="Domylnaczcionkaakapitu"/>
    <w:uiPriority w:val="99"/>
    <w:rsid w:val="00A355B1"/>
    <w:rPr>
      <w:rFonts w:ascii="Tahoma" w:hAnsi="Tahoma" w:cs="Tahoma"/>
      <w:color w:val="000000"/>
      <w:sz w:val="20"/>
      <w:szCs w:val="20"/>
    </w:rPr>
  </w:style>
  <w:style w:type="character" w:customStyle="1" w:styleId="FontStyle67">
    <w:name w:val="Font Style67"/>
    <w:basedOn w:val="Domylnaczcionkaakapitu"/>
    <w:uiPriority w:val="99"/>
    <w:rsid w:val="00A355B1"/>
    <w:rPr>
      <w:rFonts w:ascii="Tahoma" w:hAnsi="Tahoma" w:cs="Tahoma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5F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qFormat/>
    <w:rsid w:val="007645FE"/>
    <w:pPr>
      <w:suppressAutoHyphens/>
      <w:jc w:val="center"/>
    </w:pPr>
    <w:rPr>
      <w:b/>
      <w:szCs w:val="20"/>
      <w:lang w:eastAsia="ar-SA"/>
    </w:rPr>
  </w:style>
  <w:style w:type="paragraph" w:styleId="Podtytu">
    <w:name w:val="Subtitle"/>
    <w:basedOn w:val="Normalny"/>
    <w:qFormat/>
    <w:rsid w:val="007645FE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paragraph" w:styleId="Tekstpodstawowy">
    <w:name w:val="Body Text"/>
    <w:basedOn w:val="Normalny"/>
    <w:semiHidden/>
    <w:rsid w:val="007645FE"/>
    <w:pPr>
      <w:suppressAutoHyphens/>
      <w:jc w:val="both"/>
    </w:pPr>
    <w:rPr>
      <w:sz w:val="28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7645FE"/>
    <w:pPr>
      <w:suppressAutoHyphens/>
      <w:spacing w:line="360" w:lineRule="auto"/>
      <w:jc w:val="both"/>
    </w:pPr>
    <w:rPr>
      <w:sz w:val="22"/>
      <w:szCs w:val="20"/>
      <w:lang w:eastAsia="ar-SA"/>
    </w:rPr>
  </w:style>
  <w:style w:type="character" w:styleId="Odwoanieprzypisudolnego">
    <w:name w:val="footnote reference"/>
    <w:semiHidden/>
    <w:rsid w:val="007645FE"/>
    <w:rPr>
      <w:vertAlign w:val="superscript"/>
    </w:rPr>
  </w:style>
  <w:style w:type="paragraph" w:styleId="Akapitzlist">
    <w:name w:val="List Paragraph"/>
    <w:basedOn w:val="Normalny"/>
    <w:qFormat/>
    <w:rsid w:val="007645FE"/>
    <w:pPr>
      <w:suppressAutoHyphens/>
      <w:ind w:left="708"/>
    </w:pPr>
    <w:rPr>
      <w:sz w:val="20"/>
      <w:szCs w:val="20"/>
      <w:lang w:eastAsia="ar-SA"/>
    </w:rPr>
  </w:style>
  <w:style w:type="paragraph" w:styleId="Tekstprzypisudolnego">
    <w:name w:val="footnote text"/>
    <w:basedOn w:val="Normalny"/>
    <w:semiHidden/>
    <w:rsid w:val="007645FE"/>
    <w:pPr>
      <w:suppressAutoHyphens/>
    </w:pPr>
    <w:rPr>
      <w:sz w:val="20"/>
      <w:szCs w:val="20"/>
      <w:lang w:eastAsia="ar-SA"/>
    </w:rPr>
  </w:style>
  <w:style w:type="paragraph" w:styleId="Stopka">
    <w:name w:val="footer"/>
    <w:basedOn w:val="Normalny"/>
    <w:semiHidden/>
    <w:rsid w:val="007645FE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Tekstprzypisukocowego">
    <w:name w:val="endnote text"/>
    <w:basedOn w:val="Normalny"/>
    <w:semiHidden/>
    <w:unhideWhenUsed/>
    <w:rsid w:val="007645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7645FE"/>
  </w:style>
  <w:style w:type="character" w:styleId="Odwoanieprzypisukocowego">
    <w:name w:val="endnote reference"/>
    <w:semiHidden/>
    <w:unhideWhenUsed/>
    <w:rsid w:val="007645FE"/>
    <w:rPr>
      <w:vertAlign w:val="superscript"/>
    </w:rPr>
  </w:style>
  <w:style w:type="paragraph" w:styleId="Tekstpodstawowy2">
    <w:name w:val="Body Text 2"/>
    <w:basedOn w:val="Normalny"/>
    <w:semiHidden/>
    <w:rsid w:val="007645FE"/>
    <w:pPr>
      <w:tabs>
        <w:tab w:val="left" w:pos="9071"/>
      </w:tabs>
      <w:ind w:right="-1"/>
      <w:jc w:val="both"/>
    </w:pPr>
    <w:rPr>
      <w:bCs/>
    </w:rPr>
  </w:style>
  <w:style w:type="paragraph" w:styleId="Nagwek">
    <w:name w:val="header"/>
    <w:basedOn w:val="Normalny"/>
    <w:rsid w:val="00B82A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5768CB"/>
    <w:rPr>
      <w:rFonts w:ascii="Tahoma" w:hAnsi="Tahoma" w:cs="Tahoma"/>
      <w:sz w:val="16"/>
      <w:szCs w:val="16"/>
    </w:rPr>
  </w:style>
  <w:style w:type="paragraph" w:customStyle="1" w:styleId="Tekstpodstawowy23">
    <w:name w:val="Tekst podstawowy 23"/>
    <w:basedOn w:val="Normalny"/>
    <w:rsid w:val="00EA04AD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styleId="Numerstrony">
    <w:name w:val="page number"/>
    <w:basedOn w:val="Domylnaczcionkaakapitu"/>
    <w:rsid w:val="00FB6290"/>
  </w:style>
  <w:style w:type="character" w:styleId="Odwoaniedokomentarza">
    <w:name w:val="annotation reference"/>
    <w:semiHidden/>
    <w:rsid w:val="00120080"/>
    <w:rPr>
      <w:sz w:val="16"/>
      <w:szCs w:val="16"/>
    </w:rPr>
  </w:style>
  <w:style w:type="paragraph" w:styleId="Tekstkomentarza">
    <w:name w:val="annotation text"/>
    <w:basedOn w:val="Normalny"/>
    <w:semiHidden/>
    <w:rsid w:val="001200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20080"/>
    <w:rPr>
      <w:b/>
      <w:bCs/>
    </w:rPr>
  </w:style>
  <w:style w:type="paragraph" w:customStyle="1" w:styleId="ZnakZnakZnakZnak">
    <w:name w:val="Znak Znak Znak Znak"/>
    <w:basedOn w:val="Normalny"/>
    <w:uiPriority w:val="99"/>
    <w:rsid w:val="00AD3424"/>
  </w:style>
  <w:style w:type="paragraph" w:customStyle="1" w:styleId="Style9">
    <w:name w:val="Style9"/>
    <w:basedOn w:val="Normalny"/>
    <w:uiPriority w:val="99"/>
    <w:rsid w:val="001A38E0"/>
    <w:pPr>
      <w:widowControl w:val="0"/>
      <w:autoSpaceDE w:val="0"/>
      <w:autoSpaceDN w:val="0"/>
      <w:adjustRightInd w:val="0"/>
      <w:spacing w:line="284" w:lineRule="exact"/>
      <w:jc w:val="both"/>
    </w:pPr>
  </w:style>
  <w:style w:type="character" w:customStyle="1" w:styleId="FontStyle30">
    <w:name w:val="Font Style30"/>
    <w:basedOn w:val="Domylnaczcionkaakapitu"/>
    <w:uiPriority w:val="99"/>
    <w:rsid w:val="001A38E0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basedOn w:val="Domylnaczcionkaakapitu"/>
    <w:uiPriority w:val="99"/>
    <w:rsid w:val="006239AF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60">
    <w:name w:val="Font Style60"/>
    <w:basedOn w:val="Domylnaczcionkaakapitu"/>
    <w:rsid w:val="006239AF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6239AF"/>
    <w:rPr>
      <w:rFonts w:cs="Times New Roman"/>
    </w:rPr>
  </w:style>
  <w:style w:type="character" w:customStyle="1" w:styleId="txt-new">
    <w:name w:val="txt-new"/>
    <w:basedOn w:val="Domylnaczcionkaakapitu"/>
    <w:rsid w:val="00B31A12"/>
    <w:rPr>
      <w:rFonts w:cs="Times New Roman"/>
    </w:rPr>
  </w:style>
  <w:style w:type="paragraph" w:customStyle="1" w:styleId="Style11">
    <w:name w:val="Style11"/>
    <w:basedOn w:val="Normalny"/>
    <w:uiPriority w:val="99"/>
    <w:rsid w:val="00A355B1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ahoma" w:eastAsiaTheme="minorEastAsia" w:hAnsi="Tahoma" w:cs="Tahoma"/>
    </w:rPr>
  </w:style>
  <w:style w:type="paragraph" w:customStyle="1" w:styleId="Style27">
    <w:name w:val="Style27"/>
    <w:basedOn w:val="Normalny"/>
    <w:uiPriority w:val="99"/>
    <w:rsid w:val="00A355B1"/>
    <w:pPr>
      <w:widowControl w:val="0"/>
      <w:autoSpaceDE w:val="0"/>
      <w:autoSpaceDN w:val="0"/>
      <w:adjustRightInd w:val="0"/>
      <w:spacing w:line="242" w:lineRule="exact"/>
    </w:pPr>
    <w:rPr>
      <w:rFonts w:ascii="Tahoma" w:eastAsiaTheme="minorEastAsia" w:hAnsi="Tahoma" w:cs="Tahoma"/>
    </w:rPr>
  </w:style>
  <w:style w:type="character" w:customStyle="1" w:styleId="FontStyle66">
    <w:name w:val="Font Style66"/>
    <w:basedOn w:val="Domylnaczcionkaakapitu"/>
    <w:uiPriority w:val="99"/>
    <w:rsid w:val="00A355B1"/>
    <w:rPr>
      <w:rFonts w:ascii="Tahoma" w:hAnsi="Tahoma" w:cs="Tahoma"/>
      <w:color w:val="000000"/>
      <w:sz w:val="20"/>
      <w:szCs w:val="20"/>
    </w:rPr>
  </w:style>
  <w:style w:type="character" w:customStyle="1" w:styleId="FontStyle67">
    <w:name w:val="Font Style67"/>
    <w:basedOn w:val="Domylnaczcionkaakapitu"/>
    <w:uiPriority w:val="99"/>
    <w:rsid w:val="00A355B1"/>
    <w:rPr>
      <w:rFonts w:ascii="Tahoma" w:hAnsi="Tahoma" w:cs="Tahoma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575F8-26DC-4026-A66C-B88448DFB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2960</Words>
  <Characters>17766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siwz- Wzór umowy</vt:lpstr>
    </vt:vector>
  </TitlesOfParts>
  <Company>Instytut Reumatologii</Company>
  <LinksUpToDate>false</LinksUpToDate>
  <CharactersWithSpaces>20685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siwz- Wzór umowy</dc:title>
  <dc:creator>ZP</dc:creator>
  <cp:lastModifiedBy>Łukasz Chrostek- DZP</cp:lastModifiedBy>
  <cp:revision>8</cp:revision>
  <cp:lastPrinted>2016-09-02T12:03:00Z</cp:lastPrinted>
  <dcterms:created xsi:type="dcterms:W3CDTF">2016-08-30T07:23:00Z</dcterms:created>
  <dcterms:modified xsi:type="dcterms:W3CDTF">2016-09-02T12:10:00Z</dcterms:modified>
</cp:coreProperties>
</file>