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578A0" w:rsidP="00CB6204">
      <w:pPr>
        <w:pStyle w:val="Nagwek4"/>
        <w:rPr>
          <w:b/>
          <w:i w:val="0"/>
        </w:rPr>
      </w:pPr>
      <w:r>
        <w:rPr>
          <w:noProof/>
          <w:lang w:val="en-US"/>
        </w:rPr>
        <w:pict>
          <v:roundrect id="AutoShape 2" o:spid="_x0000_s1026" style="position:absolute;left:0;text-align:left;margin-left:-24.05pt;margin-top:-35.7pt;width:189.45pt;height:99.85pt;z-index:251657728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" filled="f" strokeweight=".25pt">
            <v:textbox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510235" w:rsidRDefault="007F0D03" w:rsidP="00510235">
      <w:pPr>
        <w:pStyle w:val="Tekstpodstawowywcity"/>
        <w:spacing w:after="120"/>
        <w:rPr>
          <w:b/>
          <w:bCs/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„</w:t>
      </w:r>
      <w:r w:rsidR="00510235" w:rsidRPr="00510235">
        <w:rPr>
          <w:b/>
          <w:bCs/>
          <w:szCs w:val="24"/>
        </w:rPr>
        <w:t>Dostawę wyrobów medycznych do Apteki Narodowego Instytutu Geriatri</w:t>
      </w:r>
      <w:r w:rsidR="00510235">
        <w:rPr>
          <w:b/>
          <w:bCs/>
          <w:szCs w:val="24"/>
        </w:rPr>
        <w:t>i, Reumatologii i Rehabilitacji</w:t>
      </w:r>
      <w:r w:rsidR="00904ECF" w:rsidRPr="007F0D03">
        <w:rPr>
          <w:b/>
          <w:szCs w:val="24"/>
        </w:rPr>
        <w:t>”</w:t>
      </w:r>
      <w:r w:rsidR="001129EB">
        <w:rPr>
          <w:b/>
          <w:szCs w:val="24"/>
        </w:rPr>
        <w:t xml:space="preserve"> (3</w:t>
      </w:r>
      <w:r w:rsidR="00510235">
        <w:rPr>
          <w:b/>
          <w:szCs w:val="24"/>
        </w:rPr>
        <w:t>9</w:t>
      </w:r>
      <w:r w:rsidR="00904ECF" w:rsidRPr="007F0D03">
        <w:rPr>
          <w:b/>
          <w:szCs w:val="24"/>
        </w:rPr>
        <w:t>/PN/2016/</w:t>
      </w:r>
      <w:r w:rsidR="00510235">
        <w:rPr>
          <w:b/>
          <w:szCs w:val="24"/>
        </w:rPr>
        <w:t>AHB</w:t>
      </w:r>
      <w:r w:rsidR="00904ECF" w:rsidRPr="007F0D03">
        <w:rPr>
          <w:b/>
          <w:szCs w:val="24"/>
        </w:rPr>
        <w:t>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646841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04ECF" w:rsidRPr="00646841" w:rsidRDefault="00C578A0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EndPr/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)* </w:t>
      </w:r>
      <w:bookmarkStart w:id="0" w:name="_GoBack"/>
      <w:bookmarkEnd w:id="0"/>
    </w:p>
    <w:p w:rsidR="00904ECF" w:rsidRPr="00646841" w:rsidRDefault="00C578A0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EndPr/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8A0" w:rsidRDefault="00C578A0">
      <w:r>
        <w:separator/>
      </w:r>
    </w:p>
  </w:endnote>
  <w:endnote w:type="continuationSeparator" w:id="0">
    <w:p w:rsidR="00C578A0" w:rsidRDefault="00C5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813BA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578A0" w:rsidP="00336EEB">
    <w:pPr>
      <w:pStyle w:val="Stopka"/>
      <w:tabs>
        <w:tab w:val="clear" w:pos="4536"/>
      </w:tabs>
      <w:jc w:val="center"/>
    </w:pPr>
    <w:r>
      <w:rPr>
        <w:noProof/>
        <w:lang w:val="en-US"/>
      </w:rPr>
      <w:pict>
        <v:line id="Line 1" o:spid="_x0000_s2049" style="position:absolute;left:0;text-align:left;z-index:251657728;visibility:visible" from="-3.8pt,8.7pt" to="455.2pt,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8A0" w:rsidRDefault="00C578A0">
      <w:r>
        <w:separator/>
      </w:r>
    </w:p>
  </w:footnote>
  <w:footnote w:type="continuationSeparator" w:id="0">
    <w:p w:rsidR="00C578A0" w:rsidRDefault="00C57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129EB"/>
    <w:rsid w:val="00145FF7"/>
    <w:rsid w:val="00147532"/>
    <w:rsid w:val="0015180C"/>
    <w:rsid w:val="001614BA"/>
    <w:rsid w:val="001719EA"/>
    <w:rsid w:val="00187F91"/>
    <w:rsid w:val="001C0D27"/>
    <w:rsid w:val="001D2A48"/>
    <w:rsid w:val="00204613"/>
    <w:rsid w:val="00222788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5097"/>
    <w:rsid w:val="0041604E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510235"/>
    <w:rsid w:val="00511B7B"/>
    <w:rsid w:val="00533E9F"/>
    <w:rsid w:val="00537B0A"/>
    <w:rsid w:val="00545FCA"/>
    <w:rsid w:val="0056132E"/>
    <w:rsid w:val="005A5013"/>
    <w:rsid w:val="005C3627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3BAA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65C7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BF1B59"/>
    <w:rsid w:val="00C2279D"/>
    <w:rsid w:val="00C36511"/>
    <w:rsid w:val="00C578A0"/>
    <w:rsid w:val="00C64619"/>
    <w:rsid w:val="00CB6204"/>
    <w:rsid w:val="00CC527A"/>
    <w:rsid w:val="00CC5B23"/>
    <w:rsid w:val="00CF044C"/>
    <w:rsid w:val="00CF1D49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DF7F45"/>
    <w:rsid w:val="00E11D2B"/>
    <w:rsid w:val="00E1443B"/>
    <w:rsid w:val="00E736DB"/>
    <w:rsid w:val="00E8595C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D0E3E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2D28C-19D7-4481-A4D1-C9288D29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4</cp:revision>
  <cp:lastPrinted>2016-01-21T13:33:00Z</cp:lastPrinted>
  <dcterms:created xsi:type="dcterms:W3CDTF">2016-08-30T07:24:00Z</dcterms:created>
  <dcterms:modified xsi:type="dcterms:W3CDTF">2016-09-07T07:43:00Z</dcterms:modified>
</cp:coreProperties>
</file>